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4980C" w14:textId="0F5EB78A" w:rsidR="001E07DC" w:rsidRPr="006072AD" w:rsidRDefault="001E07DC" w:rsidP="00D03F4F">
      <w:pPr>
        <w:spacing w:after="24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1. OPIS PRZEDMIOTU ZAMÓWIENIA</w:t>
      </w:r>
      <w:r w:rsidRPr="006072AD">
        <w:rPr>
          <w:rFonts w:ascii="Calibri" w:eastAsia="Times New Roman" w:hAnsi="Calibri" w:cs="Calibri"/>
          <w:sz w:val="22"/>
          <w:szCs w:val="22"/>
          <w:lang w:eastAsia="pl-PL"/>
        </w:rPr>
        <w:br/>
      </w:r>
      <w:bookmarkStart w:id="0" w:name="_GoBack"/>
      <w:bookmarkEnd w:id="0"/>
      <w:r w:rsidR="00242883" w:rsidRPr="006072AD">
        <w:rPr>
          <w:rFonts w:ascii="Calibri" w:eastAsia="Times New Roman" w:hAnsi="Calibri" w:cs="Calibri"/>
          <w:sz w:val="22"/>
          <w:szCs w:val="22"/>
          <w:lang w:eastAsia="pl-PL"/>
        </w:rPr>
        <w:t>Przedmiotem zamówienia jest dostawa książek o tematyce malarskiej (sztuka), przeznaczonych dla dzieci w wieku żłobkowym, do placówek wchodzących w skład Zespołu Żłobków m.st. Warszawy.</w:t>
      </w:r>
    </w:p>
    <w:p w14:paraId="39849EC9" w14:textId="3BA58BE6" w:rsidR="001E07DC" w:rsidRPr="006072AD" w:rsidRDefault="001E07DC" w:rsidP="006072AD">
      <w:pPr>
        <w:spacing w:after="24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Kod CPV:</w:t>
      </w:r>
      <w:r w:rsidRPr="006072AD">
        <w:rPr>
          <w:rFonts w:ascii="Calibri" w:eastAsia="Times New Roman" w:hAnsi="Calibri" w:cs="Calibri"/>
          <w:sz w:val="22"/>
          <w:szCs w:val="22"/>
          <w:lang w:eastAsia="pl-PL"/>
        </w:rPr>
        <w:br/>
      </w:r>
      <w:r w:rsidR="00242883" w:rsidRPr="006072AD">
        <w:rPr>
          <w:rFonts w:ascii="Calibri" w:eastAsia="Aptos" w:hAnsi="Calibri" w:cs="Calibri"/>
          <w:b/>
          <w:sz w:val="22"/>
          <w:szCs w:val="22"/>
        </w:rPr>
        <w:t xml:space="preserve">22120000-7 - </w:t>
      </w:r>
      <w:r w:rsidR="00242883" w:rsidRPr="006072AD">
        <w:rPr>
          <w:rFonts w:ascii="Calibri" w:eastAsia="Aptos" w:hAnsi="Calibri" w:cs="Calibri"/>
          <w:bCs/>
          <w:sz w:val="22"/>
          <w:szCs w:val="22"/>
        </w:rPr>
        <w:t xml:space="preserve">książki </w:t>
      </w:r>
    </w:p>
    <w:p w14:paraId="7A164D78" w14:textId="6B755E59" w:rsidR="004D1128" w:rsidRPr="006072AD" w:rsidRDefault="001E07DC" w:rsidP="006072AD">
      <w:pPr>
        <w:spacing w:after="240" w:line="300" w:lineRule="auto"/>
        <w:rPr>
          <w:rFonts w:ascii="Calibri" w:eastAsia="Times New Roman" w:hAnsi="Calibri" w:cs="Calibri"/>
          <w:b/>
          <w:bCs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2. OPIS ZAMÓWIENIA – Część nr </w:t>
      </w:r>
      <w:r w:rsidR="00D03F4F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2</w:t>
      </w:r>
    </w:p>
    <w:p w14:paraId="78B867F4" w14:textId="77777777" w:rsidR="001E07DC" w:rsidRPr="006072AD" w:rsidRDefault="001E07DC" w:rsidP="006072AD">
      <w:pPr>
        <w:spacing w:after="24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sz w:val="22"/>
          <w:szCs w:val="22"/>
          <w:lang w:eastAsia="pl-PL"/>
        </w:rPr>
        <w:t>Przedmiotem zamówienia jest dostawa książek wprowadzających dzieci w świat sztuki, malarstwa oraz sylwetek wybitnych artystów. Publikacje są dostosowane do wieku dzieci do lat 3, wykonane z bezpiecznych materiałów oraz posiadają atrakcyjną, kolorową formę graficzną.</w:t>
      </w:r>
    </w:p>
    <w:p w14:paraId="5578E417" w14:textId="10E309E2" w:rsidR="001E07DC" w:rsidRPr="006072AD" w:rsidRDefault="001E07DC" w:rsidP="006072AD">
      <w:pPr>
        <w:spacing w:after="24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sz w:val="22"/>
          <w:szCs w:val="22"/>
          <w:lang w:eastAsia="pl-PL"/>
        </w:rPr>
        <w:t xml:space="preserve">Książki w przystępny sposób prezentują podstawowe zagadnienia związane ze sztuką, rozwijają wyobraźnię, kreatywność oraz pierwsze kompetencje językowe, a także zachęcają dzieci do poznawania świata poprzez kontakt ze sztuką. </w:t>
      </w:r>
      <w:r w:rsidRPr="006072AD">
        <w:rPr>
          <w:rFonts w:ascii="Calibri" w:hAnsi="Calibri" w:cs="Calibri"/>
          <w:sz w:val="22"/>
          <w:szCs w:val="22"/>
        </w:rPr>
        <w:t>Szczegółowy wykaz placówek, w których zostanie zrealizowana dostawa, znajduje się w Załączniku nr 1 do Opisu Przedmiotu Zamówienia</w:t>
      </w:r>
      <w:r w:rsidR="004D1128" w:rsidRPr="006072AD">
        <w:rPr>
          <w:rFonts w:ascii="Calibri" w:hAnsi="Calibri" w:cs="Calibri"/>
          <w:sz w:val="22"/>
          <w:szCs w:val="22"/>
        </w:rPr>
        <w:t>.</w:t>
      </w:r>
    </w:p>
    <w:p w14:paraId="54BD61DE" w14:textId="77777777" w:rsidR="001E07DC" w:rsidRPr="006072AD" w:rsidRDefault="001E07DC" w:rsidP="006072AD">
      <w:pPr>
        <w:spacing w:after="240" w:line="300" w:lineRule="auto"/>
        <w:rPr>
          <w:rFonts w:ascii="Calibri" w:eastAsia="Times New Roman" w:hAnsi="Calibri" w:cs="Calibri"/>
          <w:b/>
          <w:bCs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Szczegółowy opis przedmiotu zamówienia:</w:t>
      </w:r>
    </w:p>
    <w:p w14:paraId="00606A54" w14:textId="4CCED2EB" w:rsidR="001E07DC" w:rsidRPr="006072AD" w:rsidRDefault="001E07DC" w:rsidP="006072AD">
      <w:pPr>
        <w:numPr>
          <w:ilvl w:val="0"/>
          <w:numId w:val="25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sz w:val="22"/>
          <w:szCs w:val="22"/>
          <w:lang w:eastAsia="pl-PL"/>
        </w:rPr>
        <w:t xml:space="preserve">Przedmiotem zamówienia jest dostawa książek przeznaczonych do placówek Zespołu Żłobków m.st. Warszawy, zgodnie ze szczegółowym wykazem placówek znajdującym się w Załączniku do Opisu Przedmiotu Zamówienia. </w:t>
      </w:r>
    </w:p>
    <w:p w14:paraId="0DDBC27B" w14:textId="77777777" w:rsidR="001E07DC" w:rsidRPr="006072AD" w:rsidRDefault="001E07DC" w:rsidP="006072AD">
      <w:pPr>
        <w:numPr>
          <w:ilvl w:val="0"/>
          <w:numId w:val="25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sz w:val="22"/>
          <w:szCs w:val="22"/>
          <w:lang w:eastAsia="pl-PL"/>
        </w:rPr>
        <w:t xml:space="preserve">Książki wspierają rozwój wyobraźni, koncentracji oraz pierwszych umiejętności komunikacyjnych, a także zachęcają dzieci do samodzielnego odkrywania świata. </w:t>
      </w:r>
    </w:p>
    <w:p w14:paraId="42C0915F" w14:textId="77777777" w:rsidR="001E07DC" w:rsidRPr="006072AD" w:rsidRDefault="001E07DC" w:rsidP="006072AD">
      <w:pPr>
        <w:numPr>
          <w:ilvl w:val="0"/>
          <w:numId w:val="25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sz w:val="22"/>
          <w:szCs w:val="22"/>
          <w:lang w:eastAsia="pl-PL"/>
        </w:rPr>
        <w:t xml:space="preserve">Książki o charakterze edukacyjnym, w tym przybliżające sylwetki wybitnych artystów, w przystępny i angażujący sposób wprowadzają dzieci w świat sztuki i historii, prezentując podstawowe informacje o życiu i twórczości w formie dostosowanej do ich możliwości percepcyjnych. </w:t>
      </w:r>
    </w:p>
    <w:p w14:paraId="7095C38E" w14:textId="77777777" w:rsidR="001E07DC" w:rsidRPr="006072AD" w:rsidRDefault="001E07DC" w:rsidP="006072AD">
      <w:pPr>
        <w:numPr>
          <w:ilvl w:val="0"/>
          <w:numId w:val="25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sz w:val="22"/>
          <w:szCs w:val="22"/>
          <w:lang w:eastAsia="pl-PL"/>
        </w:rPr>
        <w:t xml:space="preserve">Książki wspierają rozwój kreatywności poprzez wykorzystanie rymowanych tekstów, prostych narracji oraz bogatych ilustracji, które pobudzają wyobraźnię i zachęcają dzieci do twórczej aktywności. </w:t>
      </w:r>
    </w:p>
    <w:p w14:paraId="3C7C0D08" w14:textId="77777777" w:rsidR="001E07DC" w:rsidRPr="006072AD" w:rsidRDefault="001E07DC" w:rsidP="006072AD">
      <w:pPr>
        <w:numPr>
          <w:ilvl w:val="0"/>
          <w:numId w:val="25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sz w:val="22"/>
          <w:szCs w:val="22"/>
          <w:lang w:eastAsia="pl-PL"/>
        </w:rPr>
        <w:t xml:space="preserve">Książki wspierają rozwój językowy poprzez proste, rytmiczne teksty sprzyjające nauce nowych słów oraz rozwijaniu podstawowych kompetencji komunikacyjnych. </w:t>
      </w:r>
    </w:p>
    <w:p w14:paraId="7E0CBBDA" w14:textId="77777777" w:rsidR="001E07DC" w:rsidRPr="006072AD" w:rsidRDefault="001E07DC" w:rsidP="006072AD">
      <w:pPr>
        <w:numPr>
          <w:ilvl w:val="0"/>
          <w:numId w:val="25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sz w:val="22"/>
          <w:szCs w:val="22"/>
          <w:lang w:eastAsia="pl-PL"/>
        </w:rPr>
        <w:t xml:space="preserve">Książki są dostosowane do wczesnego etapu nauki czytania, m.in. poprzez zastosowanie dużej, czytelnej czcionki, przejrzystego układu tekstu oraz kontrastowego tła. </w:t>
      </w:r>
    </w:p>
    <w:p w14:paraId="498F9321" w14:textId="77777777" w:rsidR="001E07DC" w:rsidRPr="006072AD" w:rsidRDefault="001E07DC" w:rsidP="006072AD">
      <w:pPr>
        <w:numPr>
          <w:ilvl w:val="0"/>
          <w:numId w:val="25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sz w:val="22"/>
          <w:szCs w:val="22"/>
          <w:lang w:eastAsia="pl-PL"/>
        </w:rPr>
        <w:t xml:space="preserve">Książki sprzyjają budowaniu relacji społecznych i emocjonalnych, stanowiąc narzędzie do wspólnego czytania z opiekunami. </w:t>
      </w:r>
    </w:p>
    <w:p w14:paraId="240C396C" w14:textId="77777777" w:rsidR="001E07DC" w:rsidRPr="006072AD" w:rsidRDefault="001E07DC" w:rsidP="006072AD">
      <w:pPr>
        <w:numPr>
          <w:ilvl w:val="0"/>
          <w:numId w:val="25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Tematyka i charakter książek:</w:t>
      </w:r>
    </w:p>
    <w:p w14:paraId="0403B550" w14:textId="77777777" w:rsidR="001E07DC" w:rsidRPr="006072AD" w:rsidRDefault="001E07DC" w:rsidP="006072AD">
      <w:pPr>
        <w:pStyle w:val="Akapitzlist"/>
        <w:numPr>
          <w:ilvl w:val="0"/>
          <w:numId w:val="26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sz w:val="22"/>
          <w:szCs w:val="22"/>
          <w:lang w:eastAsia="pl-PL"/>
        </w:rPr>
        <w:t xml:space="preserve">książki o sztuce i malarstwie (polskim i światowym), dostosowane do dzieci do lat 3 </w:t>
      </w:r>
    </w:p>
    <w:p w14:paraId="1D4F5FB5" w14:textId="77777777" w:rsidR="001E07DC" w:rsidRPr="006072AD" w:rsidRDefault="001E07DC" w:rsidP="006072AD">
      <w:pPr>
        <w:pStyle w:val="Akapitzlist"/>
        <w:numPr>
          <w:ilvl w:val="0"/>
          <w:numId w:val="26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sz w:val="22"/>
          <w:szCs w:val="22"/>
          <w:lang w:eastAsia="pl-PL"/>
        </w:rPr>
        <w:t xml:space="preserve">książki przybliżające dzieła znanych artystów w prosty i atrakcyjny sposób </w:t>
      </w:r>
    </w:p>
    <w:p w14:paraId="09176B96" w14:textId="77777777" w:rsidR="001E07DC" w:rsidRPr="006072AD" w:rsidRDefault="001E07DC" w:rsidP="006072AD">
      <w:pPr>
        <w:pStyle w:val="Akapitzlist"/>
        <w:numPr>
          <w:ilvl w:val="0"/>
          <w:numId w:val="26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sz w:val="22"/>
          <w:szCs w:val="22"/>
          <w:lang w:eastAsia="pl-PL"/>
        </w:rPr>
        <w:t>książki uczące liczenia (np. w zakresie 1–10) poprzez elementy na ilustracjach</w:t>
      </w:r>
    </w:p>
    <w:p w14:paraId="6287223F" w14:textId="77777777" w:rsidR="001E07DC" w:rsidRPr="006072AD" w:rsidRDefault="001E07DC" w:rsidP="006072AD">
      <w:pPr>
        <w:pStyle w:val="Akapitzlist"/>
        <w:numPr>
          <w:ilvl w:val="0"/>
          <w:numId w:val="26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sz w:val="22"/>
          <w:szCs w:val="22"/>
          <w:lang w:eastAsia="pl-PL"/>
        </w:rPr>
        <w:t>książki rozwijające spostrzegawczość (np. wyszukiwanie elementów i różnic)</w:t>
      </w:r>
    </w:p>
    <w:p w14:paraId="7539B309" w14:textId="77777777" w:rsidR="001E07DC" w:rsidRPr="006072AD" w:rsidRDefault="001E07DC" w:rsidP="006072AD">
      <w:pPr>
        <w:pStyle w:val="Akapitzlist"/>
        <w:numPr>
          <w:ilvl w:val="0"/>
          <w:numId w:val="26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sz w:val="22"/>
          <w:szCs w:val="22"/>
          <w:lang w:eastAsia="pl-PL"/>
        </w:rPr>
        <w:lastRenderedPageBreak/>
        <w:t xml:space="preserve">książki wprowadzające w świat kolorów i barw </w:t>
      </w:r>
    </w:p>
    <w:p w14:paraId="41964C8B" w14:textId="77777777" w:rsidR="001E07DC" w:rsidRPr="006072AD" w:rsidRDefault="001E07DC" w:rsidP="006072AD">
      <w:pPr>
        <w:pStyle w:val="Akapitzlist"/>
        <w:numPr>
          <w:ilvl w:val="0"/>
          <w:numId w:val="26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sz w:val="22"/>
          <w:szCs w:val="22"/>
          <w:lang w:eastAsia="pl-PL"/>
        </w:rPr>
        <w:t xml:space="preserve">książki prezentujące zwierzęta, rośliny i codzienne obiekty </w:t>
      </w:r>
    </w:p>
    <w:p w14:paraId="3E03361B" w14:textId="77777777" w:rsidR="001E07DC" w:rsidRPr="006072AD" w:rsidRDefault="001E07DC" w:rsidP="006072AD">
      <w:pPr>
        <w:pStyle w:val="Akapitzlist"/>
        <w:numPr>
          <w:ilvl w:val="0"/>
          <w:numId w:val="26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sz w:val="22"/>
          <w:szCs w:val="22"/>
          <w:lang w:eastAsia="pl-PL"/>
        </w:rPr>
        <w:t xml:space="preserve">książki aktywizujące, w tym kolorowanki inspirowane malarstwem </w:t>
      </w:r>
    </w:p>
    <w:p w14:paraId="1C3F79D6" w14:textId="77777777" w:rsidR="001E07DC" w:rsidRPr="006072AD" w:rsidRDefault="001E07DC" w:rsidP="006072AD">
      <w:pPr>
        <w:pStyle w:val="Akapitzlist"/>
        <w:numPr>
          <w:ilvl w:val="0"/>
          <w:numId w:val="25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Cechy wykonania książek:</w:t>
      </w:r>
    </w:p>
    <w:p w14:paraId="4A31B9EB" w14:textId="77777777" w:rsidR="001E07DC" w:rsidRPr="006072AD" w:rsidRDefault="001E07DC" w:rsidP="006072AD">
      <w:pPr>
        <w:pStyle w:val="Akapitzlist"/>
        <w:numPr>
          <w:ilvl w:val="0"/>
          <w:numId w:val="27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sz w:val="22"/>
          <w:szCs w:val="22"/>
          <w:lang w:eastAsia="pl-PL"/>
        </w:rPr>
        <w:t xml:space="preserve">strony kartonowe (tekturowe), twarde i odporne na zniszczenia </w:t>
      </w:r>
    </w:p>
    <w:p w14:paraId="70B64888" w14:textId="77777777" w:rsidR="001E07DC" w:rsidRPr="006072AD" w:rsidRDefault="001E07DC" w:rsidP="006072AD">
      <w:pPr>
        <w:pStyle w:val="Akapitzlist"/>
        <w:numPr>
          <w:ilvl w:val="0"/>
          <w:numId w:val="27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sz w:val="22"/>
          <w:szCs w:val="22"/>
          <w:lang w:eastAsia="pl-PL"/>
        </w:rPr>
        <w:t xml:space="preserve">konstrukcja bezpieczna dla dzieci (odporna na gryzienie, rozrywanie i intensywne użytkowanie) </w:t>
      </w:r>
    </w:p>
    <w:p w14:paraId="1C097348" w14:textId="77777777" w:rsidR="001E07DC" w:rsidRPr="006072AD" w:rsidRDefault="001E07DC" w:rsidP="006072AD">
      <w:pPr>
        <w:pStyle w:val="Akapitzlist"/>
        <w:numPr>
          <w:ilvl w:val="0"/>
          <w:numId w:val="27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sz w:val="22"/>
          <w:szCs w:val="22"/>
          <w:lang w:eastAsia="pl-PL"/>
        </w:rPr>
        <w:t xml:space="preserve">duże, czytelne ilustracje oraz wyraźne elementy na pierwszym planie </w:t>
      </w:r>
    </w:p>
    <w:p w14:paraId="3D5960D0" w14:textId="77777777" w:rsidR="001E07DC" w:rsidRPr="006072AD" w:rsidRDefault="001E07DC" w:rsidP="006072AD">
      <w:pPr>
        <w:pStyle w:val="Akapitzlist"/>
        <w:numPr>
          <w:ilvl w:val="0"/>
          <w:numId w:val="27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sz w:val="22"/>
          <w:szCs w:val="22"/>
          <w:lang w:eastAsia="pl-PL"/>
        </w:rPr>
        <w:t xml:space="preserve">atrakcyjna, kolorowa forma graficzna (od pastelowych barw po intensywne kolory) </w:t>
      </w:r>
    </w:p>
    <w:p w14:paraId="28E3D91D" w14:textId="77777777" w:rsidR="001E07DC" w:rsidRPr="006072AD" w:rsidRDefault="001E07DC" w:rsidP="006072AD">
      <w:pPr>
        <w:pStyle w:val="Akapitzlist"/>
        <w:numPr>
          <w:ilvl w:val="0"/>
          <w:numId w:val="27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sz w:val="22"/>
          <w:szCs w:val="22"/>
          <w:lang w:eastAsia="pl-PL"/>
        </w:rPr>
        <w:t xml:space="preserve">proste, krótkie i często rymowane teksty </w:t>
      </w:r>
    </w:p>
    <w:p w14:paraId="480D074D" w14:textId="77777777" w:rsidR="001E07DC" w:rsidRPr="006072AD" w:rsidRDefault="001E07DC" w:rsidP="006072AD">
      <w:pPr>
        <w:pStyle w:val="Akapitzlist"/>
        <w:numPr>
          <w:ilvl w:val="0"/>
          <w:numId w:val="25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sz w:val="22"/>
          <w:szCs w:val="22"/>
          <w:lang w:eastAsia="pl-PL"/>
        </w:rPr>
        <w:t xml:space="preserve">Książki są dostosowane do wieku oraz potrzeb dzieci do lat 3. </w:t>
      </w:r>
    </w:p>
    <w:p w14:paraId="36DDDFAD" w14:textId="77777777" w:rsidR="001E07DC" w:rsidRPr="006072AD" w:rsidRDefault="001E07DC" w:rsidP="006072AD">
      <w:pPr>
        <w:pStyle w:val="Akapitzlist"/>
        <w:numPr>
          <w:ilvl w:val="0"/>
          <w:numId w:val="25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sz w:val="22"/>
          <w:szCs w:val="22"/>
          <w:lang w:eastAsia="pl-PL"/>
        </w:rPr>
        <w:t xml:space="preserve">Wszystkie książki są fabrycznie nowe, kompletne oraz wolne od wad. </w:t>
      </w:r>
    </w:p>
    <w:p w14:paraId="78DACD5B" w14:textId="77777777" w:rsidR="001E07DC" w:rsidRPr="006072AD" w:rsidRDefault="001E07DC" w:rsidP="006072AD">
      <w:pPr>
        <w:pStyle w:val="Akapitzlist"/>
        <w:numPr>
          <w:ilvl w:val="0"/>
          <w:numId w:val="25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sz w:val="22"/>
          <w:szCs w:val="22"/>
          <w:lang w:eastAsia="pl-PL"/>
        </w:rPr>
        <w:t xml:space="preserve">Wykonanie książek zapewnia ich trwałość oraz pełne bezpieczeństwo użytkowania w placówkach Zespołu Żłobków m.st. Warszawy, w szczególności poprzez zastosowanie bezpiecznych materiałów oraz formy dostosowanej do najmłodszych dzieci. </w:t>
      </w:r>
    </w:p>
    <w:p w14:paraId="7D051045" w14:textId="357E5C1C" w:rsidR="001E07DC" w:rsidRPr="006072AD" w:rsidRDefault="001E07DC" w:rsidP="006072AD">
      <w:pPr>
        <w:pStyle w:val="Akapitzlist"/>
        <w:numPr>
          <w:ilvl w:val="0"/>
          <w:numId w:val="25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sz w:val="22"/>
          <w:szCs w:val="22"/>
          <w:lang w:eastAsia="pl-PL"/>
        </w:rPr>
        <w:t xml:space="preserve">Wykonawca zapewnia dostawę, wniesienie oraz rozładunek książek do wyznaczonych pomieszczeń placówek wskazanych w Załączniku. </w:t>
      </w:r>
    </w:p>
    <w:p w14:paraId="464E1CC7" w14:textId="77777777" w:rsidR="001E07DC" w:rsidRPr="006072AD" w:rsidRDefault="001E07DC" w:rsidP="006072AD">
      <w:pPr>
        <w:pStyle w:val="Akapitzlist"/>
        <w:numPr>
          <w:ilvl w:val="0"/>
          <w:numId w:val="25"/>
        </w:numPr>
        <w:spacing w:after="24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sz w:val="22"/>
          <w:szCs w:val="22"/>
          <w:lang w:eastAsia="pl-PL"/>
        </w:rPr>
        <w:t xml:space="preserve">Książki są starannie zapakowane w sposób zabezpieczający je przed uszkodzeniami w transporcie (ochrona przed wilgocią, wstrząsami i zgnieceniem). </w:t>
      </w:r>
    </w:p>
    <w:p w14:paraId="3DB2E5EB" w14:textId="77777777" w:rsidR="001E07DC" w:rsidRPr="006072AD" w:rsidRDefault="001E07DC" w:rsidP="006072AD">
      <w:pPr>
        <w:pStyle w:val="Akapitzlist"/>
        <w:numPr>
          <w:ilvl w:val="0"/>
          <w:numId w:val="25"/>
        </w:numPr>
        <w:spacing w:after="24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sz w:val="22"/>
          <w:szCs w:val="22"/>
          <w:lang w:eastAsia="pl-PL"/>
        </w:rPr>
        <w:t xml:space="preserve">Dostawy realizowane są od poniedziałku do piątku w godzinach 8:00–14:00, z wyłączeniem dni ustawowo wolnych od pracy. </w:t>
      </w:r>
    </w:p>
    <w:p w14:paraId="132B4A3B" w14:textId="77777777" w:rsidR="001E07DC" w:rsidRPr="006072AD" w:rsidRDefault="001E07DC" w:rsidP="006072AD">
      <w:pPr>
        <w:pStyle w:val="Akapitzlist"/>
        <w:numPr>
          <w:ilvl w:val="0"/>
          <w:numId w:val="25"/>
        </w:numPr>
        <w:spacing w:after="24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072AD">
        <w:rPr>
          <w:rFonts w:ascii="Calibri" w:eastAsia="Times New Roman" w:hAnsi="Calibri" w:cs="Calibri"/>
          <w:sz w:val="22"/>
          <w:szCs w:val="22"/>
          <w:lang w:eastAsia="pl-PL"/>
        </w:rPr>
        <w:t xml:space="preserve">Zamawiający zastrzega sobie możliwość zmiany adresu dostawy książek. </w:t>
      </w:r>
    </w:p>
    <w:p w14:paraId="65431B44" w14:textId="77777777" w:rsidR="001E07DC" w:rsidRPr="006072AD" w:rsidRDefault="001E07DC" w:rsidP="006072AD">
      <w:pPr>
        <w:tabs>
          <w:tab w:val="left" w:pos="6990"/>
        </w:tabs>
        <w:spacing w:after="240" w:line="300" w:lineRule="auto"/>
        <w:rPr>
          <w:rFonts w:ascii="Calibri" w:eastAsia="Calibri" w:hAnsi="Calibri" w:cs="Calibri"/>
          <w:b/>
          <w:sz w:val="22"/>
          <w:szCs w:val="22"/>
        </w:rPr>
      </w:pPr>
      <w:r w:rsidRPr="006072AD">
        <w:rPr>
          <w:rFonts w:ascii="Calibri" w:eastAsia="Calibri" w:hAnsi="Calibri" w:cs="Calibri"/>
          <w:b/>
          <w:sz w:val="22"/>
          <w:szCs w:val="22"/>
        </w:rPr>
        <w:t>Warunki odbioru i reklamacji:</w:t>
      </w:r>
    </w:p>
    <w:p w14:paraId="5A79E022" w14:textId="77777777" w:rsidR="001E07DC" w:rsidRPr="006072AD" w:rsidRDefault="001E07DC" w:rsidP="006072AD">
      <w:pPr>
        <w:pStyle w:val="Akapitzlist"/>
        <w:numPr>
          <w:ilvl w:val="0"/>
          <w:numId w:val="19"/>
        </w:numPr>
        <w:tabs>
          <w:tab w:val="left" w:pos="6990"/>
        </w:tabs>
        <w:spacing w:after="240" w:line="300" w:lineRule="auto"/>
        <w:rPr>
          <w:rFonts w:ascii="Calibri" w:eastAsia="Calibri" w:hAnsi="Calibri" w:cs="Calibri"/>
          <w:b/>
          <w:sz w:val="22"/>
          <w:szCs w:val="22"/>
        </w:rPr>
      </w:pPr>
      <w:r w:rsidRPr="006072AD">
        <w:rPr>
          <w:rFonts w:ascii="Calibri" w:eastAsia="Calibri" w:hAnsi="Calibri" w:cs="Calibri"/>
          <w:sz w:val="22"/>
          <w:szCs w:val="22"/>
        </w:rPr>
        <w:t>W przypadku stwierdzenia jakichkolwiek uszkodzeń lub braków, Zamawiający ma prawo do zgłoszenia reklamacji.</w:t>
      </w:r>
    </w:p>
    <w:p w14:paraId="10986FCA" w14:textId="77777777" w:rsidR="001E07DC" w:rsidRPr="006072AD" w:rsidRDefault="001E07DC" w:rsidP="006072AD">
      <w:pPr>
        <w:pStyle w:val="Akapitzlist"/>
        <w:numPr>
          <w:ilvl w:val="0"/>
          <w:numId w:val="19"/>
        </w:numPr>
        <w:tabs>
          <w:tab w:val="left" w:pos="6990"/>
        </w:tabs>
        <w:spacing w:after="240" w:line="300" w:lineRule="auto"/>
        <w:rPr>
          <w:rFonts w:ascii="Calibri" w:eastAsia="Calibri" w:hAnsi="Calibri" w:cs="Calibri"/>
          <w:b/>
          <w:sz w:val="22"/>
          <w:szCs w:val="22"/>
        </w:rPr>
      </w:pPr>
      <w:r w:rsidRPr="006072AD">
        <w:rPr>
          <w:rFonts w:ascii="Calibri" w:eastAsia="Calibri" w:hAnsi="Calibri" w:cs="Calibri"/>
          <w:sz w:val="22"/>
          <w:szCs w:val="22"/>
        </w:rPr>
        <w:t>Wykonawca zobowiązany jest do wymiany wadliwego towaru lub naprawy w terminie 7 dni roboczych od daty zgłoszenia przez Zamawiającego.</w:t>
      </w:r>
    </w:p>
    <w:p w14:paraId="43056064" w14:textId="77777777" w:rsidR="001E07DC" w:rsidRPr="006072AD" w:rsidRDefault="001E07DC" w:rsidP="006072AD">
      <w:pPr>
        <w:pStyle w:val="Akapitzlist"/>
        <w:numPr>
          <w:ilvl w:val="0"/>
          <w:numId w:val="19"/>
        </w:numPr>
        <w:tabs>
          <w:tab w:val="left" w:pos="6990"/>
        </w:tabs>
        <w:spacing w:after="240" w:line="300" w:lineRule="auto"/>
        <w:rPr>
          <w:rFonts w:ascii="Calibri" w:eastAsia="Calibri" w:hAnsi="Calibri" w:cs="Calibri"/>
          <w:b/>
          <w:sz w:val="22"/>
          <w:szCs w:val="22"/>
        </w:rPr>
      </w:pPr>
      <w:r w:rsidRPr="006072AD">
        <w:rPr>
          <w:rFonts w:ascii="Calibri" w:eastAsia="Calibri" w:hAnsi="Calibri" w:cs="Calibri"/>
          <w:sz w:val="22"/>
          <w:szCs w:val="22"/>
        </w:rPr>
        <w:t>Odbiór towaru przez Zamawiającego zostanie dokonany po sprawdzeniu ilościowym i jakościowym dostawy, a jego zakończenie zostanie potwierdzone podpisaniem protokołu odbioru, który będzie stanowił formalne potwierdzenie przyjęcia towaru.</w:t>
      </w:r>
    </w:p>
    <w:p w14:paraId="404FA529" w14:textId="77777777" w:rsidR="001E07DC" w:rsidRPr="006072AD" w:rsidRDefault="001E07DC" w:rsidP="006072AD">
      <w:pPr>
        <w:pStyle w:val="Akapitzlist"/>
        <w:numPr>
          <w:ilvl w:val="0"/>
          <w:numId w:val="19"/>
        </w:numPr>
        <w:tabs>
          <w:tab w:val="left" w:pos="6990"/>
        </w:tabs>
        <w:spacing w:after="240" w:line="300" w:lineRule="auto"/>
        <w:rPr>
          <w:rFonts w:ascii="Calibri" w:eastAsia="Calibri" w:hAnsi="Calibri" w:cs="Calibri"/>
          <w:b/>
          <w:sz w:val="22"/>
          <w:szCs w:val="22"/>
        </w:rPr>
      </w:pPr>
      <w:r w:rsidRPr="006072AD">
        <w:rPr>
          <w:rFonts w:ascii="Calibri" w:eastAsia="Calibri" w:hAnsi="Calibri" w:cs="Calibri"/>
          <w:sz w:val="22"/>
          <w:szCs w:val="22"/>
        </w:rPr>
        <w:t>Dostarczony towar musi być zgodny z opisami zawartymi w ofercie oraz w specyfikacji.</w:t>
      </w:r>
    </w:p>
    <w:p w14:paraId="4A7FDEA6" w14:textId="77777777" w:rsidR="001E07DC" w:rsidRPr="006072AD" w:rsidRDefault="001E07DC" w:rsidP="006072AD">
      <w:pPr>
        <w:pStyle w:val="Akapitzlist"/>
        <w:numPr>
          <w:ilvl w:val="0"/>
          <w:numId w:val="19"/>
        </w:numPr>
        <w:tabs>
          <w:tab w:val="left" w:pos="6990"/>
        </w:tabs>
        <w:spacing w:after="240" w:line="300" w:lineRule="auto"/>
        <w:rPr>
          <w:rFonts w:ascii="Calibri" w:eastAsia="Calibri" w:hAnsi="Calibri" w:cs="Calibri"/>
          <w:b/>
          <w:sz w:val="22"/>
          <w:szCs w:val="22"/>
        </w:rPr>
      </w:pPr>
      <w:r w:rsidRPr="006072AD">
        <w:rPr>
          <w:rFonts w:ascii="Calibri" w:eastAsia="Calibri" w:hAnsi="Calibri" w:cs="Calibri"/>
          <w:sz w:val="22"/>
          <w:szCs w:val="22"/>
        </w:rPr>
        <w:t>Przedstawiciel Zamawiającego ma prawo odmowy przyjęcia przedmiotu umowy i żądania jego dostawy zgodnie z wymaganiami określonymi w opisie przedmiotu zamówienia w przypadku:</w:t>
      </w:r>
    </w:p>
    <w:p w14:paraId="268D6E75" w14:textId="77777777" w:rsidR="001E07DC" w:rsidRPr="006072AD" w:rsidRDefault="001E07DC" w:rsidP="006072AD">
      <w:pPr>
        <w:pStyle w:val="Akapitzlist"/>
        <w:tabs>
          <w:tab w:val="left" w:pos="6990"/>
        </w:tabs>
        <w:spacing w:after="240" w:line="300" w:lineRule="auto"/>
        <w:rPr>
          <w:rFonts w:ascii="Calibri" w:eastAsia="Calibri" w:hAnsi="Calibri" w:cs="Calibri"/>
          <w:sz w:val="22"/>
          <w:szCs w:val="22"/>
        </w:rPr>
      </w:pPr>
      <w:r w:rsidRPr="006072AD">
        <w:rPr>
          <w:rFonts w:ascii="Calibri" w:eastAsia="Calibri" w:hAnsi="Calibri" w:cs="Calibri"/>
          <w:sz w:val="22"/>
          <w:szCs w:val="22"/>
        </w:rPr>
        <w:t>a) braków ilościowych,</w:t>
      </w:r>
    </w:p>
    <w:p w14:paraId="1AD3446A" w14:textId="77777777" w:rsidR="001E07DC" w:rsidRPr="006072AD" w:rsidRDefault="001E07DC" w:rsidP="006072AD">
      <w:pPr>
        <w:pStyle w:val="Akapitzlist"/>
        <w:tabs>
          <w:tab w:val="left" w:pos="6990"/>
        </w:tabs>
        <w:spacing w:after="240" w:line="300" w:lineRule="auto"/>
        <w:rPr>
          <w:rFonts w:ascii="Calibri" w:eastAsia="Calibri" w:hAnsi="Calibri" w:cs="Calibri"/>
          <w:sz w:val="22"/>
          <w:szCs w:val="22"/>
        </w:rPr>
      </w:pPr>
      <w:r w:rsidRPr="006072AD">
        <w:rPr>
          <w:rFonts w:ascii="Calibri" w:eastAsia="Calibri" w:hAnsi="Calibri" w:cs="Calibri"/>
          <w:sz w:val="22"/>
          <w:szCs w:val="22"/>
        </w:rPr>
        <w:t>b) niezgodności artykułu w stosunku do opisanego przez Zamawiającego,</w:t>
      </w:r>
    </w:p>
    <w:p w14:paraId="35F45C0B" w14:textId="77777777" w:rsidR="001E07DC" w:rsidRPr="006072AD" w:rsidRDefault="001E07DC" w:rsidP="006072AD">
      <w:pPr>
        <w:pStyle w:val="Akapitzlist"/>
        <w:tabs>
          <w:tab w:val="left" w:pos="6990"/>
        </w:tabs>
        <w:spacing w:after="240" w:line="300" w:lineRule="auto"/>
        <w:rPr>
          <w:rFonts w:ascii="Calibri" w:eastAsia="Calibri" w:hAnsi="Calibri" w:cs="Calibri"/>
          <w:sz w:val="22"/>
          <w:szCs w:val="22"/>
        </w:rPr>
      </w:pPr>
      <w:r w:rsidRPr="006072AD">
        <w:rPr>
          <w:rFonts w:ascii="Calibri" w:eastAsia="Calibri" w:hAnsi="Calibri" w:cs="Calibri"/>
          <w:sz w:val="22"/>
          <w:szCs w:val="22"/>
        </w:rPr>
        <w:t>c) niezgodności artykułu w stosunku do zaoferowanego przez Wykonawcę,</w:t>
      </w:r>
    </w:p>
    <w:p w14:paraId="7A7BDB0C" w14:textId="77777777" w:rsidR="001E07DC" w:rsidRPr="006072AD" w:rsidRDefault="001E07DC" w:rsidP="006072AD">
      <w:pPr>
        <w:pStyle w:val="Akapitzlist"/>
        <w:tabs>
          <w:tab w:val="left" w:pos="6990"/>
        </w:tabs>
        <w:spacing w:after="240" w:line="300" w:lineRule="auto"/>
        <w:rPr>
          <w:rFonts w:ascii="Calibri" w:eastAsia="Calibri" w:hAnsi="Calibri" w:cs="Calibri"/>
          <w:sz w:val="22"/>
          <w:szCs w:val="22"/>
        </w:rPr>
      </w:pPr>
      <w:r w:rsidRPr="006072AD">
        <w:rPr>
          <w:rFonts w:ascii="Calibri" w:eastAsia="Calibri" w:hAnsi="Calibri" w:cs="Calibri"/>
          <w:sz w:val="22"/>
          <w:szCs w:val="22"/>
        </w:rPr>
        <w:t>d) złej jakości.</w:t>
      </w:r>
    </w:p>
    <w:p w14:paraId="7BA6C63B" w14:textId="77777777" w:rsidR="001E07DC" w:rsidRPr="006072AD" w:rsidRDefault="001E07DC" w:rsidP="006072AD">
      <w:pPr>
        <w:tabs>
          <w:tab w:val="left" w:pos="6990"/>
        </w:tabs>
        <w:spacing w:after="240" w:line="300" w:lineRule="auto"/>
        <w:rPr>
          <w:rFonts w:ascii="Calibri" w:eastAsia="Calibri" w:hAnsi="Calibri" w:cs="Calibri"/>
          <w:sz w:val="22"/>
          <w:szCs w:val="22"/>
        </w:rPr>
      </w:pPr>
    </w:p>
    <w:p w14:paraId="206B6C8C" w14:textId="4B96BCC3" w:rsidR="001E07DC" w:rsidRPr="006072AD" w:rsidRDefault="001E07DC" w:rsidP="006072AD">
      <w:pPr>
        <w:tabs>
          <w:tab w:val="left" w:pos="6990"/>
        </w:tabs>
        <w:spacing w:after="240" w:line="300" w:lineRule="auto"/>
        <w:rPr>
          <w:rFonts w:ascii="Calibri" w:eastAsia="Calibri" w:hAnsi="Calibri" w:cs="Calibri"/>
          <w:b/>
          <w:bCs/>
          <w:sz w:val="22"/>
          <w:szCs w:val="22"/>
        </w:rPr>
      </w:pPr>
      <w:r w:rsidRPr="006072AD">
        <w:rPr>
          <w:rFonts w:ascii="Calibri" w:eastAsia="Calibri" w:hAnsi="Calibri" w:cs="Calibri"/>
          <w:b/>
          <w:bCs/>
          <w:sz w:val="22"/>
          <w:szCs w:val="22"/>
        </w:rPr>
        <w:lastRenderedPageBreak/>
        <w:t xml:space="preserve">Załączniki do OPZ dla części nr </w:t>
      </w:r>
      <w:r w:rsidR="00D03F4F">
        <w:rPr>
          <w:rFonts w:ascii="Calibri" w:eastAsia="Calibri" w:hAnsi="Calibri" w:cs="Calibri"/>
          <w:b/>
          <w:bCs/>
          <w:sz w:val="22"/>
          <w:szCs w:val="22"/>
        </w:rPr>
        <w:t>2</w:t>
      </w:r>
      <w:r w:rsidRPr="006072AD">
        <w:rPr>
          <w:rFonts w:ascii="Calibri" w:eastAsia="Calibri" w:hAnsi="Calibri" w:cs="Calibri"/>
          <w:b/>
          <w:bCs/>
          <w:sz w:val="22"/>
          <w:szCs w:val="22"/>
        </w:rPr>
        <w:t>:</w:t>
      </w:r>
    </w:p>
    <w:p w14:paraId="0E554550" w14:textId="1C69A018" w:rsidR="00D03F4F" w:rsidRPr="006072AD" w:rsidRDefault="00D03F4F" w:rsidP="00D03F4F">
      <w:pPr>
        <w:tabs>
          <w:tab w:val="left" w:pos="6990"/>
        </w:tabs>
        <w:spacing w:after="0" w:line="300" w:lineRule="auto"/>
        <w:rPr>
          <w:rFonts w:ascii="Calibri" w:eastAsia="Calibri" w:hAnsi="Calibri" w:cs="Calibri"/>
          <w:sz w:val="22"/>
          <w:szCs w:val="22"/>
        </w:rPr>
      </w:pPr>
      <w:r w:rsidRPr="006072AD">
        <w:rPr>
          <w:rFonts w:ascii="Calibri" w:eastAsia="Calibri" w:hAnsi="Calibri" w:cs="Calibri"/>
          <w:sz w:val="22"/>
          <w:szCs w:val="22"/>
        </w:rPr>
        <w:t xml:space="preserve">Kalkulacja cenowa </w:t>
      </w:r>
    </w:p>
    <w:p w14:paraId="542FFBA5" w14:textId="5E7FEA58" w:rsidR="001E07DC" w:rsidRPr="006072AD" w:rsidRDefault="001E07DC" w:rsidP="00D03F4F">
      <w:pPr>
        <w:tabs>
          <w:tab w:val="left" w:pos="6990"/>
        </w:tabs>
        <w:spacing w:after="0" w:line="300" w:lineRule="auto"/>
        <w:rPr>
          <w:rFonts w:ascii="Calibri" w:eastAsia="Calibri" w:hAnsi="Calibri" w:cs="Calibri"/>
          <w:sz w:val="22"/>
          <w:szCs w:val="22"/>
        </w:rPr>
      </w:pPr>
      <w:r w:rsidRPr="006072AD">
        <w:rPr>
          <w:rFonts w:ascii="Calibri" w:eastAsia="Calibri" w:hAnsi="Calibri" w:cs="Calibri"/>
          <w:sz w:val="22"/>
          <w:szCs w:val="22"/>
        </w:rPr>
        <w:t>Wykaz Placówek wraz z danymi kontaktowymi</w:t>
      </w:r>
    </w:p>
    <w:p w14:paraId="10EE5E1F" w14:textId="4A107805" w:rsidR="001E07DC" w:rsidRPr="00D03F4F" w:rsidRDefault="001E07DC" w:rsidP="00D03F4F">
      <w:pPr>
        <w:tabs>
          <w:tab w:val="left" w:pos="6990"/>
        </w:tabs>
        <w:spacing w:after="240" w:line="300" w:lineRule="auto"/>
        <w:rPr>
          <w:rFonts w:ascii="Calibri" w:eastAsia="Calibri" w:hAnsi="Calibri" w:cs="Calibri"/>
          <w:sz w:val="22"/>
          <w:szCs w:val="22"/>
        </w:rPr>
      </w:pPr>
      <w:r w:rsidRPr="006072AD">
        <w:rPr>
          <w:rFonts w:ascii="Calibri" w:eastAsia="Calibri" w:hAnsi="Calibri" w:cs="Calibri"/>
          <w:sz w:val="22"/>
          <w:szCs w:val="22"/>
        </w:rPr>
        <w:t xml:space="preserve">Rozdzielnik asortymentowo-ilościowy </w:t>
      </w:r>
    </w:p>
    <w:p w14:paraId="239D8F26" w14:textId="77777777" w:rsidR="001E07DC" w:rsidRPr="006072AD" w:rsidRDefault="001E07DC" w:rsidP="006072AD">
      <w:pPr>
        <w:spacing w:after="240" w:line="300" w:lineRule="auto"/>
        <w:rPr>
          <w:rFonts w:ascii="Calibri" w:eastAsia="Times New Roman" w:hAnsi="Calibri" w:cs="Calibri"/>
          <w:b/>
          <w:bCs/>
          <w:sz w:val="22"/>
          <w:szCs w:val="22"/>
          <w:lang w:eastAsia="pl-PL"/>
        </w:rPr>
      </w:pPr>
    </w:p>
    <w:p w14:paraId="6E896E02" w14:textId="77777777" w:rsidR="001E07DC" w:rsidRPr="006072AD" w:rsidRDefault="001E07DC" w:rsidP="006072AD">
      <w:pPr>
        <w:spacing w:after="240" w:line="300" w:lineRule="auto"/>
        <w:rPr>
          <w:rFonts w:ascii="Calibri" w:eastAsia="Times New Roman" w:hAnsi="Calibri" w:cs="Calibri"/>
          <w:b/>
          <w:bCs/>
          <w:sz w:val="22"/>
          <w:szCs w:val="22"/>
          <w:lang w:eastAsia="pl-PL"/>
        </w:rPr>
      </w:pPr>
    </w:p>
    <w:p w14:paraId="294E2E53" w14:textId="77777777" w:rsidR="001E07DC" w:rsidRPr="006072AD" w:rsidRDefault="001E07DC" w:rsidP="006072AD">
      <w:pPr>
        <w:spacing w:after="240" w:line="300" w:lineRule="auto"/>
        <w:rPr>
          <w:rFonts w:ascii="Calibri" w:eastAsia="Times New Roman" w:hAnsi="Calibri" w:cs="Calibri"/>
          <w:b/>
          <w:bCs/>
          <w:sz w:val="22"/>
          <w:szCs w:val="22"/>
          <w:lang w:eastAsia="pl-PL"/>
        </w:rPr>
      </w:pPr>
    </w:p>
    <w:p w14:paraId="3275B4B5" w14:textId="77777777" w:rsidR="005D3BAB" w:rsidRPr="006072AD" w:rsidRDefault="005D3BAB" w:rsidP="006072AD">
      <w:pPr>
        <w:tabs>
          <w:tab w:val="left" w:pos="6990"/>
        </w:tabs>
        <w:spacing w:after="240" w:line="300" w:lineRule="auto"/>
        <w:rPr>
          <w:rFonts w:ascii="Calibri" w:eastAsia="Calibri" w:hAnsi="Calibri" w:cs="Calibri"/>
          <w:sz w:val="22"/>
          <w:szCs w:val="22"/>
        </w:rPr>
      </w:pPr>
    </w:p>
    <w:p w14:paraId="38941A64" w14:textId="2E12AB77" w:rsidR="005D3BAB" w:rsidRPr="006072AD" w:rsidRDefault="00654F56" w:rsidP="006072AD">
      <w:pPr>
        <w:tabs>
          <w:tab w:val="left" w:pos="5850"/>
        </w:tabs>
        <w:spacing w:after="240" w:line="300" w:lineRule="auto"/>
        <w:rPr>
          <w:rFonts w:ascii="Calibri" w:eastAsia="Calibri" w:hAnsi="Calibri" w:cs="Calibri"/>
          <w:sz w:val="22"/>
          <w:szCs w:val="22"/>
        </w:rPr>
      </w:pPr>
      <w:r w:rsidRPr="006072AD">
        <w:rPr>
          <w:rFonts w:ascii="Calibri" w:eastAsia="Calibri" w:hAnsi="Calibri" w:cs="Calibri"/>
          <w:sz w:val="22"/>
          <w:szCs w:val="22"/>
        </w:rPr>
        <w:tab/>
      </w:r>
    </w:p>
    <w:p w14:paraId="2F668956" w14:textId="6DF7A1E7" w:rsidR="00731D9B" w:rsidRPr="006072AD" w:rsidRDefault="00731D9B" w:rsidP="006072AD">
      <w:pPr>
        <w:tabs>
          <w:tab w:val="left" w:pos="6990"/>
        </w:tabs>
        <w:spacing w:after="240" w:line="300" w:lineRule="auto"/>
        <w:rPr>
          <w:rFonts w:ascii="Calibri" w:eastAsia="Calibri" w:hAnsi="Calibri" w:cs="Calibri"/>
          <w:sz w:val="22"/>
          <w:szCs w:val="22"/>
        </w:rPr>
      </w:pPr>
    </w:p>
    <w:sectPr w:rsidR="00731D9B" w:rsidRPr="006072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B39E5"/>
    <w:multiLevelType w:val="multilevel"/>
    <w:tmpl w:val="9D5C7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455776"/>
    <w:multiLevelType w:val="multilevel"/>
    <w:tmpl w:val="01AA5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976AA"/>
    <w:multiLevelType w:val="hybridMultilevel"/>
    <w:tmpl w:val="713807E0"/>
    <w:lvl w:ilvl="0" w:tplc="E7705970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0A7C4B"/>
    <w:multiLevelType w:val="hybridMultilevel"/>
    <w:tmpl w:val="C262CE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D61F5"/>
    <w:multiLevelType w:val="multilevel"/>
    <w:tmpl w:val="5C128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6A1B6E"/>
    <w:multiLevelType w:val="multilevel"/>
    <w:tmpl w:val="EF4E0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304EF4"/>
    <w:multiLevelType w:val="hybridMultilevel"/>
    <w:tmpl w:val="7952DF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A7E77"/>
    <w:multiLevelType w:val="hybridMultilevel"/>
    <w:tmpl w:val="FB324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6D52C0"/>
    <w:multiLevelType w:val="hybridMultilevel"/>
    <w:tmpl w:val="F6E2E0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54E1F"/>
    <w:multiLevelType w:val="multilevel"/>
    <w:tmpl w:val="75CC9B1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2AF356D1"/>
    <w:multiLevelType w:val="multilevel"/>
    <w:tmpl w:val="BC8E31E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2C032E32"/>
    <w:multiLevelType w:val="hybridMultilevel"/>
    <w:tmpl w:val="78BC4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C31E8"/>
    <w:multiLevelType w:val="hybridMultilevel"/>
    <w:tmpl w:val="9AD20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0669C"/>
    <w:multiLevelType w:val="hybridMultilevel"/>
    <w:tmpl w:val="4EDA88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9A0CA7"/>
    <w:multiLevelType w:val="multilevel"/>
    <w:tmpl w:val="F78C6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FC471D"/>
    <w:multiLevelType w:val="multilevel"/>
    <w:tmpl w:val="38F22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447C36"/>
    <w:multiLevelType w:val="hybridMultilevel"/>
    <w:tmpl w:val="971E08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B21FD"/>
    <w:multiLevelType w:val="multilevel"/>
    <w:tmpl w:val="57ACE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A89C01A"/>
    <w:multiLevelType w:val="hybridMultilevel"/>
    <w:tmpl w:val="98BA8410"/>
    <w:lvl w:ilvl="0" w:tplc="DD7ED30A">
      <w:start w:val="1"/>
      <w:numFmt w:val="decimal"/>
      <w:lvlText w:val="%1."/>
      <w:lvlJc w:val="left"/>
      <w:pPr>
        <w:ind w:left="720" w:hanging="360"/>
      </w:pPr>
    </w:lvl>
    <w:lvl w:ilvl="1" w:tplc="D292E6D4">
      <w:start w:val="1"/>
      <w:numFmt w:val="lowerLetter"/>
      <w:lvlText w:val="%2."/>
      <w:lvlJc w:val="left"/>
      <w:pPr>
        <w:ind w:left="1440" w:hanging="360"/>
      </w:pPr>
    </w:lvl>
    <w:lvl w:ilvl="2" w:tplc="0916E408">
      <w:start w:val="1"/>
      <w:numFmt w:val="lowerRoman"/>
      <w:lvlText w:val="%3."/>
      <w:lvlJc w:val="right"/>
      <w:pPr>
        <w:ind w:left="2160" w:hanging="180"/>
      </w:pPr>
    </w:lvl>
    <w:lvl w:ilvl="3" w:tplc="95E86A1E">
      <w:start w:val="1"/>
      <w:numFmt w:val="decimal"/>
      <w:lvlText w:val="%4."/>
      <w:lvlJc w:val="left"/>
      <w:pPr>
        <w:ind w:left="2880" w:hanging="360"/>
      </w:pPr>
    </w:lvl>
    <w:lvl w:ilvl="4" w:tplc="797A9C96">
      <w:start w:val="1"/>
      <w:numFmt w:val="lowerLetter"/>
      <w:lvlText w:val="%5."/>
      <w:lvlJc w:val="left"/>
      <w:pPr>
        <w:ind w:left="3600" w:hanging="360"/>
      </w:pPr>
    </w:lvl>
    <w:lvl w:ilvl="5" w:tplc="9B52033E">
      <w:start w:val="1"/>
      <w:numFmt w:val="lowerRoman"/>
      <w:lvlText w:val="%6."/>
      <w:lvlJc w:val="right"/>
      <w:pPr>
        <w:ind w:left="4320" w:hanging="180"/>
      </w:pPr>
    </w:lvl>
    <w:lvl w:ilvl="6" w:tplc="D4844324">
      <w:start w:val="1"/>
      <w:numFmt w:val="decimal"/>
      <w:lvlText w:val="%7."/>
      <w:lvlJc w:val="left"/>
      <w:pPr>
        <w:ind w:left="5040" w:hanging="360"/>
      </w:pPr>
    </w:lvl>
    <w:lvl w:ilvl="7" w:tplc="34A06C22">
      <w:start w:val="1"/>
      <w:numFmt w:val="lowerLetter"/>
      <w:lvlText w:val="%8."/>
      <w:lvlJc w:val="left"/>
      <w:pPr>
        <w:ind w:left="5760" w:hanging="360"/>
      </w:pPr>
    </w:lvl>
    <w:lvl w:ilvl="8" w:tplc="C7721A3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BB3D1E"/>
    <w:multiLevelType w:val="multilevel"/>
    <w:tmpl w:val="EF6C8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8895451"/>
    <w:multiLevelType w:val="multilevel"/>
    <w:tmpl w:val="5C128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E843714"/>
    <w:multiLevelType w:val="multilevel"/>
    <w:tmpl w:val="7DE8C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4D3651"/>
    <w:multiLevelType w:val="hybridMultilevel"/>
    <w:tmpl w:val="1486955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9744775"/>
    <w:multiLevelType w:val="hybridMultilevel"/>
    <w:tmpl w:val="68EE12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2C84FF"/>
    <w:multiLevelType w:val="hybridMultilevel"/>
    <w:tmpl w:val="3A02B7FA"/>
    <w:lvl w:ilvl="0" w:tplc="73AE429C">
      <w:start w:val="2"/>
      <w:numFmt w:val="decimal"/>
      <w:lvlText w:val="%1."/>
      <w:lvlJc w:val="left"/>
      <w:pPr>
        <w:ind w:left="720" w:hanging="360"/>
      </w:pPr>
    </w:lvl>
    <w:lvl w:ilvl="1" w:tplc="E7705970">
      <w:start w:val="1"/>
      <w:numFmt w:val="lowerLetter"/>
      <w:lvlText w:val="%2."/>
      <w:lvlJc w:val="left"/>
      <w:pPr>
        <w:ind w:left="1440" w:hanging="360"/>
      </w:pPr>
    </w:lvl>
    <w:lvl w:ilvl="2" w:tplc="A148D712">
      <w:start w:val="1"/>
      <w:numFmt w:val="lowerRoman"/>
      <w:lvlText w:val="%3."/>
      <w:lvlJc w:val="right"/>
      <w:pPr>
        <w:ind w:left="2160" w:hanging="180"/>
      </w:pPr>
    </w:lvl>
    <w:lvl w:ilvl="3" w:tplc="727C6B04">
      <w:start w:val="1"/>
      <w:numFmt w:val="decimal"/>
      <w:lvlText w:val="%4."/>
      <w:lvlJc w:val="left"/>
      <w:pPr>
        <w:ind w:left="2880" w:hanging="360"/>
      </w:pPr>
    </w:lvl>
    <w:lvl w:ilvl="4" w:tplc="E688B4A4">
      <w:start w:val="1"/>
      <w:numFmt w:val="lowerLetter"/>
      <w:lvlText w:val="%5."/>
      <w:lvlJc w:val="left"/>
      <w:pPr>
        <w:ind w:left="3600" w:hanging="360"/>
      </w:pPr>
    </w:lvl>
    <w:lvl w:ilvl="5" w:tplc="A1A24A14">
      <w:start w:val="1"/>
      <w:numFmt w:val="lowerRoman"/>
      <w:lvlText w:val="%6."/>
      <w:lvlJc w:val="right"/>
      <w:pPr>
        <w:ind w:left="4320" w:hanging="180"/>
      </w:pPr>
    </w:lvl>
    <w:lvl w:ilvl="6" w:tplc="6AD28122">
      <w:start w:val="1"/>
      <w:numFmt w:val="decimal"/>
      <w:lvlText w:val="%7."/>
      <w:lvlJc w:val="left"/>
      <w:pPr>
        <w:ind w:left="5040" w:hanging="360"/>
      </w:pPr>
    </w:lvl>
    <w:lvl w:ilvl="7" w:tplc="7572FF46">
      <w:start w:val="1"/>
      <w:numFmt w:val="lowerLetter"/>
      <w:lvlText w:val="%8."/>
      <w:lvlJc w:val="left"/>
      <w:pPr>
        <w:ind w:left="5760" w:hanging="360"/>
      </w:pPr>
    </w:lvl>
    <w:lvl w:ilvl="8" w:tplc="CEEAA272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AA281F"/>
    <w:multiLevelType w:val="multilevel"/>
    <w:tmpl w:val="5B622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6F67BDA"/>
    <w:multiLevelType w:val="hybridMultilevel"/>
    <w:tmpl w:val="0D54BF02"/>
    <w:lvl w:ilvl="0" w:tplc="E7705970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4"/>
  </w:num>
  <w:num w:numId="2">
    <w:abstractNumId w:val="18"/>
  </w:num>
  <w:num w:numId="3">
    <w:abstractNumId w:val="5"/>
  </w:num>
  <w:num w:numId="4">
    <w:abstractNumId w:val="0"/>
  </w:num>
  <w:num w:numId="5">
    <w:abstractNumId w:val="4"/>
  </w:num>
  <w:num w:numId="6">
    <w:abstractNumId w:val="19"/>
  </w:num>
  <w:num w:numId="7">
    <w:abstractNumId w:val="23"/>
  </w:num>
  <w:num w:numId="8">
    <w:abstractNumId w:val="20"/>
  </w:num>
  <w:num w:numId="9">
    <w:abstractNumId w:val="8"/>
  </w:num>
  <w:num w:numId="10">
    <w:abstractNumId w:val="7"/>
  </w:num>
  <w:num w:numId="11">
    <w:abstractNumId w:val="17"/>
  </w:num>
  <w:num w:numId="12">
    <w:abstractNumId w:val="13"/>
  </w:num>
  <w:num w:numId="13">
    <w:abstractNumId w:val="16"/>
  </w:num>
  <w:num w:numId="14">
    <w:abstractNumId w:val="22"/>
  </w:num>
  <w:num w:numId="15">
    <w:abstractNumId w:val="6"/>
  </w:num>
  <w:num w:numId="16">
    <w:abstractNumId w:val="21"/>
  </w:num>
  <w:num w:numId="17">
    <w:abstractNumId w:val="12"/>
  </w:num>
  <w:num w:numId="18">
    <w:abstractNumId w:val="25"/>
  </w:num>
  <w:num w:numId="19">
    <w:abstractNumId w:val="11"/>
  </w:num>
  <w:num w:numId="20">
    <w:abstractNumId w:val="15"/>
  </w:num>
  <w:num w:numId="21">
    <w:abstractNumId w:val="3"/>
  </w:num>
  <w:num w:numId="22">
    <w:abstractNumId w:val="1"/>
  </w:num>
  <w:num w:numId="23">
    <w:abstractNumId w:val="10"/>
  </w:num>
  <w:num w:numId="24">
    <w:abstractNumId w:val="9"/>
  </w:num>
  <w:num w:numId="25">
    <w:abstractNumId w:val="14"/>
  </w:num>
  <w:num w:numId="26">
    <w:abstractNumId w:val="26"/>
  </w:num>
  <w:num w:numId="27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FC22733"/>
    <w:rsid w:val="000037F8"/>
    <w:rsid w:val="00004017"/>
    <w:rsid w:val="00012E6C"/>
    <w:rsid w:val="0002585E"/>
    <w:rsid w:val="000541EA"/>
    <w:rsid w:val="00054E73"/>
    <w:rsid w:val="00055626"/>
    <w:rsid w:val="0006192F"/>
    <w:rsid w:val="000D09A4"/>
    <w:rsid w:val="000D7115"/>
    <w:rsid w:val="000E2FF4"/>
    <w:rsid w:val="00115456"/>
    <w:rsid w:val="00130A59"/>
    <w:rsid w:val="00135E8A"/>
    <w:rsid w:val="00136AFC"/>
    <w:rsid w:val="00143076"/>
    <w:rsid w:val="00189AD9"/>
    <w:rsid w:val="001A5367"/>
    <w:rsid w:val="001E07DC"/>
    <w:rsid w:val="001F136F"/>
    <w:rsid w:val="0020666A"/>
    <w:rsid w:val="002150E3"/>
    <w:rsid w:val="00215B86"/>
    <w:rsid w:val="00221DE6"/>
    <w:rsid w:val="00222EDE"/>
    <w:rsid w:val="00237425"/>
    <w:rsid w:val="00242883"/>
    <w:rsid w:val="002559EF"/>
    <w:rsid w:val="00290615"/>
    <w:rsid w:val="002B273F"/>
    <w:rsid w:val="002F7622"/>
    <w:rsid w:val="002FE57B"/>
    <w:rsid w:val="003101E5"/>
    <w:rsid w:val="00360336"/>
    <w:rsid w:val="003615E6"/>
    <w:rsid w:val="00364B46"/>
    <w:rsid w:val="003828AC"/>
    <w:rsid w:val="003853E6"/>
    <w:rsid w:val="00386590"/>
    <w:rsid w:val="003929F6"/>
    <w:rsid w:val="00394118"/>
    <w:rsid w:val="003A525F"/>
    <w:rsid w:val="003A65F3"/>
    <w:rsid w:val="003B4288"/>
    <w:rsid w:val="00462BA5"/>
    <w:rsid w:val="004B3CE5"/>
    <w:rsid w:val="004D0264"/>
    <w:rsid w:val="004D1128"/>
    <w:rsid w:val="004D30BF"/>
    <w:rsid w:val="004E1E0C"/>
    <w:rsid w:val="00510322"/>
    <w:rsid w:val="00534220"/>
    <w:rsid w:val="00541016"/>
    <w:rsid w:val="00542B4A"/>
    <w:rsid w:val="005558EE"/>
    <w:rsid w:val="005653ED"/>
    <w:rsid w:val="005A7C66"/>
    <w:rsid w:val="005C44E2"/>
    <w:rsid w:val="005D3BAB"/>
    <w:rsid w:val="005E5447"/>
    <w:rsid w:val="005F5B7B"/>
    <w:rsid w:val="005F7921"/>
    <w:rsid w:val="006013CA"/>
    <w:rsid w:val="00603359"/>
    <w:rsid w:val="006072AD"/>
    <w:rsid w:val="006143CC"/>
    <w:rsid w:val="0061624D"/>
    <w:rsid w:val="006262A2"/>
    <w:rsid w:val="006366BC"/>
    <w:rsid w:val="00654F56"/>
    <w:rsid w:val="00655314"/>
    <w:rsid w:val="00655877"/>
    <w:rsid w:val="00656739"/>
    <w:rsid w:val="006706B6"/>
    <w:rsid w:val="006726B0"/>
    <w:rsid w:val="00674405"/>
    <w:rsid w:val="00676125"/>
    <w:rsid w:val="00685F72"/>
    <w:rsid w:val="006A3F75"/>
    <w:rsid w:val="006D4AC9"/>
    <w:rsid w:val="006F5A3C"/>
    <w:rsid w:val="007063FF"/>
    <w:rsid w:val="00707C33"/>
    <w:rsid w:val="00711C3D"/>
    <w:rsid w:val="00720753"/>
    <w:rsid w:val="00731D9B"/>
    <w:rsid w:val="007635AD"/>
    <w:rsid w:val="00781169"/>
    <w:rsid w:val="00787F2F"/>
    <w:rsid w:val="007B24F8"/>
    <w:rsid w:val="007B4986"/>
    <w:rsid w:val="007D4B11"/>
    <w:rsid w:val="00803BEE"/>
    <w:rsid w:val="00816F28"/>
    <w:rsid w:val="008364B0"/>
    <w:rsid w:val="00853A68"/>
    <w:rsid w:val="0085B99B"/>
    <w:rsid w:val="00880477"/>
    <w:rsid w:val="008B544E"/>
    <w:rsid w:val="008B79D7"/>
    <w:rsid w:val="008C0EED"/>
    <w:rsid w:val="008F587A"/>
    <w:rsid w:val="0091405C"/>
    <w:rsid w:val="009145DE"/>
    <w:rsid w:val="0091582B"/>
    <w:rsid w:val="009225BB"/>
    <w:rsid w:val="0092623F"/>
    <w:rsid w:val="00950963"/>
    <w:rsid w:val="009544B4"/>
    <w:rsid w:val="00967F84"/>
    <w:rsid w:val="00971307"/>
    <w:rsid w:val="0098224E"/>
    <w:rsid w:val="00983FDB"/>
    <w:rsid w:val="009866A5"/>
    <w:rsid w:val="0099E64F"/>
    <w:rsid w:val="009A1489"/>
    <w:rsid w:val="009A5958"/>
    <w:rsid w:val="009B2054"/>
    <w:rsid w:val="009B5E39"/>
    <w:rsid w:val="009E319B"/>
    <w:rsid w:val="009E7993"/>
    <w:rsid w:val="009E79D1"/>
    <w:rsid w:val="00A01EE6"/>
    <w:rsid w:val="00A03177"/>
    <w:rsid w:val="00A05F35"/>
    <w:rsid w:val="00A17E31"/>
    <w:rsid w:val="00A22105"/>
    <w:rsid w:val="00A30C23"/>
    <w:rsid w:val="00A314B8"/>
    <w:rsid w:val="00A4402E"/>
    <w:rsid w:val="00A478FC"/>
    <w:rsid w:val="00A80792"/>
    <w:rsid w:val="00A855B3"/>
    <w:rsid w:val="00AD11E0"/>
    <w:rsid w:val="00AF47C4"/>
    <w:rsid w:val="00AF56D7"/>
    <w:rsid w:val="00B1401B"/>
    <w:rsid w:val="00B17317"/>
    <w:rsid w:val="00B36E02"/>
    <w:rsid w:val="00B533BF"/>
    <w:rsid w:val="00B67D35"/>
    <w:rsid w:val="00B74EB2"/>
    <w:rsid w:val="00B849A6"/>
    <w:rsid w:val="00BB6ADB"/>
    <w:rsid w:val="00C027AC"/>
    <w:rsid w:val="00C13533"/>
    <w:rsid w:val="00C22095"/>
    <w:rsid w:val="00C32DA1"/>
    <w:rsid w:val="00C4597B"/>
    <w:rsid w:val="00C50824"/>
    <w:rsid w:val="00C82C09"/>
    <w:rsid w:val="00C961A9"/>
    <w:rsid w:val="00CA3F39"/>
    <w:rsid w:val="00CA6CB9"/>
    <w:rsid w:val="00CE3F8D"/>
    <w:rsid w:val="00CF552F"/>
    <w:rsid w:val="00CF7BA3"/>
    <w:rsid w:val="00D03F4F"/>
    <w:rsid w:val="00D2345B"/>
    <w:rsid w:val="00D25C7B"/>
    <w:rsid w:val="00D33035"/>
    <w:rsid w:val="00D419E3"/>
    <w:rsid w:val="00D47392"/>
    <w:rsid w:val="00D67E5D"/>
    <w:rsid w:val="00D74EA3"/>
    <w:rsid w:val="00DA39EE"/>
    <w:rsid w:val="00DA640B"/>
    <w:rsid w:val="00DD684C"/>
    <w:rsid w:val="00E0211F"/>
    <w:rsid w:val="00E1E653"/>
    <w:rsid w:val="00E32FC0"/>
    <w:rsid w:val="00E42D6A"/>
    <w:rsid w:val="00E451C2"/>
    <w:rsid w:val="00E75D98"/>
    <w:rsid w:val="00E810A3"/>
    <w:rsid w:val="00E860E9"/>
    <w:rsid w:val="00E94147"/>
    <w:rsid w:val="00EA3D3F"/>
    <w:rsid w:val="00EA4B31"/>
    <w:rsid w:val="00EA6C6F"/>
    <w:rsid w:val="00EB7066"/>
    <w:rsid w:val="00EC001E"/>
    <w:rsid w:val="00ED2082"/>
    <w:rsid w:val="00ED6D0E"/>
    <w:rsid w:val="00EE05CD"/>
    <w:rsid w:val="00F01BB4"/>
    <w:rsid w:val="00F213FA"/>
    <w:rsid w:val="00F30D71"/>
    <w:rsid w:val="00F31893"/>
    <w:rsid w:val="00F64E12"/>
    <w:rsid w:val="00F7140E"/>
    <w:rsid w:val="00F730EF"/>
    <w:rsid w:val="00F85D35"/>
    <w:rsid w:val="00F9014A"/>
    <w:rsid w:val="00F96310"/>
    <w:rsid w:val="00FB4F6C"/>
    <w:rsid w:val="00FCEC54"/>
    <w:rsid w:val="00FE33C7"/>
    <w:rsid w:val="00FF3A88"/>
    <w:rsid w:val="011AD2A4"/>
    <w:rsid w:val="01215543"/>
    <w:rsid w:val="0155A061"/>
    <w:rsid w:val="015B93D0"/>
    <w:rsid w:val="017AF814"/>
    <w:rsid w:val="01859398"/>
    <w:rsid w:val="01BC34A7"/>
    <w:rsid w:val="01C8B4F5"/>
    <w:rsid w:val="01D5C8D1"/>
    <w:rsid w:val="01E3DFE6"/>
    <w:rsid w:val="01FFBFED"/>
    <w:rsid w:val="021C545F"/>
    <w:rsid w:val="024C4F07"/>
    <w:rsid w:val="025EA7FE"/>
    <w:rsid w:val="027EC0D0"/>
    <w:rsid w:val="028CFF9B"/>
    <w:rsid w:val="02D2F927"/>
    <w:rsid w:val="02E4D795"/>
    <w:rsid w:val="030ED86D"/>
    <w:rsid w:val="03101664"/>
    <w:rsid w:val="031126B0"/>
    <w:rsid w:val="031E7025"/>
    <w:rsid w:val="034CF5A7"/>
    <w:rsid w:val="03525B44"/>
    <w:rsid w:val="035950C7"/>
    <w:rsid w:val="0370D1AF"/>
    <w:rsid w:val="03757853"/>
    <w:rsid w:val="03AE6326"/>
    <w:rsid w:val="03C2F9BE"/>
    <w:rsid w:val="03DFC69D"/>
    <w:rsid w:val="03F7D40E"/>
    <w:rsid w:val="03FE8AED"/>
    <w:rsid w:val="0401FCD1"/>
    <w:rsid w:val="0416B987"/>
    <w:rsid w:val="043ADAA0"/>
    <w:rsid w:val="044C8D4E"/>
    <w:rsid w:val="045814F8"/>
    <w:rsid w:val="047AAB1D"/>
    <w:rsid w:val="047AEBD5"/>
    <w:rsid w:val="048D8882"/>
    <w:rsid w:val="049EC6C2"/>
    <w:rsid w:val="04AF95C3"/>
    <w:rsid w:val="04C51B27"/>
    <w:rsid w:val="04F2BAAF"/>
    <w:rsid w:val="0510D31E"/>
    <w:rsid w:val="05116098"/>
    <w:rsid w:val="05234C1E"/>
    <w:rsid w:val="052FD4F8"/>
    <w:rsid w:val="0547DF19"/>
    <w:rsid w:val="05A54519"/>
    <w:rsid w:val="05CF9DC7"/>
    <w:rsid w:val="05D09333"/>
    <w:rsid w:val="05E423C4"/>
    <w:rsid w:val="05E44AEB"/>
    <w:rsid w:val="06001315"/>
    <w:rsid w:val="06003E39"/>
    <w:rsid w:val="060C10A0"/>
    <w:rsid w:val="060F84A8"/>
    <w:rsid w:val="060F875F"/>
    <w:rsid w:val="061C1890"/>
    <w:rsid w:val="0633CDA1"/>
    <w:rsid w:val="06374BD2"/>
    <w:rsid w:val="0650924D"/>
    <w:rsid w:val="065F80E1"/>
    <w:rsid w:val="0664773B"/>
    <w:rsid w:val="0666CDB9"/>
    <w:rsid w:val="068A5D7D"/>
    <w:rsid w:val="06A876AE"/>
    <w:rsid w:val="06B598E0"/>
    <w:rsid w:val="06BD085D"/>
    <w:rsid w:val="06C8CAB2"/>
    <w:rsid w:val="06DF044D"/>
    <w:rsid w:val="06E11765"/>
    <w:rsid w:val="06FE3475"/>
    <w:rsid w:val="0704C87A"/>
    <w:rsid w:val="070FC8D7"/>
    <w:rsid w:val="0737DCE8"/>
    <w:rsid w:val="075CC900"/>
    <w:rsid w:val="075DE28D"/>
    <w:rsid w:val="076DBD25"/>
    <w:rsid w:val="078CB289"/>
    <w:rsid w:val="079888C6"/>
    <w:rsid w:val="07AE16C1"/>
    <w:rsid w:val="07CD0D0B"/>
    <w:rsid w:val="07E04B73"/>
    <w:rsid w:val="07F3320C"/>
    <w:rsid w:val="07FF4080"/>
    <w:rsid w:val="0819D1B3"/>
    <w:rsid w:val="081D426F"/>
    <w:rsid w:val="08216E45"/>
    <w:rsid w:val="0827B4A4"/>
    <w:rsid w:val="083295CA"/>
    <w:rsid w:val="083D66D2"/>
    <w:rsid w:val="0842703C"/>
    <w:rsid w:val="08566FF6"/>
    <w:rsid w:val="086BAD2B"/>
    <w:rsid w:val="086FAD21"/>
    <w:rsid w:val="087B4B5A"/>
    <w:rsid w:val="08B6CFDB"/>
    <w:rsid w:val="08C74CDB"/>
    <w:rsid w:val="08C8F535"/>
    <w:rsid w:val="08CC6176"/>
    <w:rsid w:val="08E43676"/>
    <w:rsid w:val="08F989DD"/>
    <w:rsid w:val="0948DA00"/>
    <w:rsid w:val="09771A59"/>
    <w:rsid w:val="097CB565"/>
    <w:rsid w:val="0985E184"/>
    <w:rsid w:val="09B07A5D"/>
    <w:rsid w:val="09C1C78B"/>
    <w:rsid w:val="09F39C55"/>
    <w:rsid w:val="0A027380"/>
    <w:rsid w:val="0A2BC5D4"/>
    <w:rsid w:val="0A3D3351"/>
    <w:rsid w:val="0A4142C3"/>
    <w:rsid w:val="0A458EEB"/>
    <w:rsid w:val="0A4CD5F8"/>
    <w:rsid w:val="0A575315"/>
    <w:rsid w:val="0A660A3D"/>
    <w:rsid w:val="0A9A6C42"/>
    <w:rsid w:val="0AD7BDD8"/>
    <w:rsid w:val="0AE746FC"/>
    <w:rsid w:val="0AF6972C"/>
    <w:rsid w:val="0B0A37B9"/>
    <w:rsid w:val="0B230534"/>
    <w:rsid w:val="0B3AAA11"/>
    <w:rsid w:val="0B3C0CF0"/>
    <w:rsid w:val="0B476D31"/>
    <w:rsid w:val="0B57A87E"/>
    <w:rsid w:val="0B6D75D5"/>
    <w:rsid w:val="0B6E91DA"/>
    <w:rsid w:val="0B740753"/>
    <w:rsid w:val="0B7706F5"/>
    <w:rsid w:val="0B81DFD6"/>
    <w:rsid w:val="0B973E5E"/>
    <w:rsid w:val="0BA43AD8"/>
    <w:rsid w:val="0BA58D74"/>
    <w:rsid w:val="0BC58CBD"/>
    <w:rsid w:val="0BE5DA3F"/>
    <w:rsid w:val="0BF4B8C0"/>
    <w:rsid w:val="0BF58BB3"/>
    <w:rsid w:val="0BFA6656"/>
    <w:rsid w:val="0BFE774F"/>
    <w:rsid w:val="0C0770E8"/>
    <w:rsid w:val="0C0AF94D"/>
    <w:rsid w:val="0C1C6E4D"/>
    <w:rsid w:val="0C1CFCF1"/>
    <w:rsid w:val="0C1DF789"/>
    <w:rsid w:val="0C1E7F21"/>
    <w:rsid w:val="0C256BDA"/>
    <w:rsid w:val="0C2E07FB"/>
    <w:rsid w:val="0C4403CB"/>
    <w:rsid w:val="0C4864EA"/>
    <w:rsid w:val="0C5DE8D3"/>
    <w:rsid w:val="0C79EEB9"/>
    <w:rsid w:val="0C870045"/>
    <w:rsid w:val="0C94F437"/>
    <w:rsid w:val="0C9AE1BE"/>
    <w:rsid w:val="0CBA16E6"/>
    <w:rsid w:val="0CCC455A"/>
    <w:rsid w:val="0CD11931"/>
    <w:rsid w:val="0CD587B5"/>
    <w:rsid w:val="0CE4124D"/>
    <w:rsid w:val="0CE9736C"/>
    <w:rsid w:val="0CF06EAC"/>
    <w:rsid w:val="0D02D2B0"/>
    <w:rsid w:val="0D0AAFB1"/>
    <w:rsid w:val="0D0DF40C"/>
    <w:rsid w:val="0D1AE9AB"/>
    <w:rsid w:val="0D207231"/>
    <w:rsid w:val="0D37AFE9"/>
    <w:rsid w:val="0D5A70D7"/>
    <w:rsid w:val="0D5D7B5B"/>
    <w:rsid w:val="0D6DE098"/>
    <w:rsid w:val="0D8B3C93"/>
    <w:rsid w:val="0D96ECA4"/>
    <w:rsid w:val="0DA21512"/>
    <w:rsid w:val="0DC1FE02"/>
    <w:rsid w:val="0DE6607E"/>
    <w:rsid w:val="0DF0B2E9"/>
    <w:rsid w:val="0E040800"/>
    <w:rsid w:val="0E2E0D15"/>
    <w:rsid w:val="0E506F20"/>
    <w:rsid w:val="0E6EE5C0"/>
    <w:rsid w:val="0E88CAF1"/>
    <w:rsid w:val="0EA705AE"/>
    <w:rsid w:val="0EB3DFEE"/>
    <w:rsid w:val="0EB4E720"/>
    <w:rsid w:val="0EDBD999"/>
    <w:rsid w:val="0F01BE1E"/>
    <w:rsid w:val="0F027EBB"/>
    <w:rsid w:val="0F082C60"/>
    <w:rsid w:val="0F0B6DEA"/>
    <w:rsid w:val="0F53C204"/>
    <w:rsid w:val="0FA533CF"/>
    <w:rsid w:val="0FAE414A"/>
    <w:rsid w:val="0FB9A0BF"/>
    <w:rsid w:val="0FBF0BB6"/>
    <w:rsid w:val="0FFA9D8C"/>
    <w:rsid w:val="100D2431"/>
    <w:rsid w:val="100E06A9"/>
    <w:rsid w:val="101F6FBA"/>
    <w:rsid w:val="10206FFF"/>
    <w:rsid w:val="103EA3C0"/>
    <w:rsid w:val="1041F4B9"/>
    <w:rsid w:val="104895D5"/>
    <w:rsid w:val="107A7734"/>
    <w:rsid w:val="107B331A"/>
    <w:rsid w:val="10A36E89"/>
    <w:rsid w:val="10B20395"/>
    <w:rsid w:val="10B814ED"/>
    <w:rsid w:val="10D23BEE"/>
    <w:rsid w:val="10D7C08F"/>
    <w:rsid w:val="10F0F11E"/>
    <w:rsid w:val="10FA9DF8"/>
    <w:rsid w:val="1101B151"/>
    <w:rsid w:val="1120B95B"/>
    <w:rsid w:val="1193E0EA"/>
    <w:rsid w:val="119FF0ED"/>
    <w:rsid w:val="11AEE96C"/>
    <w:rsid w:val="11B5CDF5"/>
    <w:rsid w:val="11BD4B22"/>
    <w:rsid w:val="11D989BC"/>
    <w:rsid w:val="11DEB1E2"/>
    <w:rsid w:val="11F1EEF6"/>
    <w:rsid w:val="11FD76F3"/>
    <w:rsid w:val="1214FB6D"/>
    <w:rsid w:val="121C72D2"/>
    <w:rsid w:val="1237F671"/>
    <w:rsid w:val="1249F427"/>
    <w:rsid w:val="1252C852"/>
    <w:rsid w:val="12743C0B"/>
    <w:rsid w:val="1277400C"/>
    <w:rsid w:val="1299C710"/>
    <w:rsid w:val="12A1B6B1"/>
    <w:rsid w:val="12A23053"/>
    <w:rsid w:val="12A80493"/>
    <w:rsid w:val="12B130B4"/>
    <w:rsid w:val="12B9A424"/>
    <w:rsid w:val="12D1BF83"/>
    <w:rsid w:val="12E96827"/>
    <w:rsid w:val="130F5CAD"/>
    <w:rsid w:val="1315EAF7"/>
    <w:rsid w:val="133882C7"/>
    <w:rsid w:val="134B32A5"/>
    <w:rsid w:val="134DFD74"/>
    <w:rsid w:val="1352FABE"/>
    <w:rsid w:val="136A8D1D"/>
    <w:rsid w:val="137CD078"/>
    <w:rsid w:val="1384ED06"/>
    <w:rsid w:val="138B9BEB"/>
    <w:rsid w:val="13A56E72"/>
    <w:rsid w:val="13AD4813"/>
    <w:rsid w:val="13C3D705"/>
    <w:rsid w:val="13D7C6CB"/>
    <w:rsid w:val="13E49D96"/>
    <w:rsid w:val="1404BC31"/>
    <w:rsid w:val="142619AE"/>
    <w:rsid w:val="1455B521"/>
    <w:rsid w:val="14697A4C"/>
    <w:rsid w:val="1482AA68"/>
    <w:rsid w:val="1494E424"/>
    <w:rsid w:val="14A6B1B4"/>
    <w:rsid w:val="14B99BB7"/>
    <w:rsid w:val="14BEA571"/>
    <w:rsid w:val="14F70103"/>
    <w:rsid w:val="14FA3E7E"/>
    <w:rsid w:val="151F01F1"/>
    <w:rsid w:val="15219B52"/>
    <w:rsid w:val="157AB510"/>
    <w:rsid w:val="15B06BE7"/>
    <w:rsid w:val="15C52F64"/>
    <w:rsid w:val="160FC1DB"/>
    <w:rsid w:val="1610FE5E"/>
    <w:rsid w:val="161F3440"/>
    <w:rsid w:val="1627FBE7"/>
    <w:rsid w:val="162F12D9"/>
    <w:rsid w:val="163720CA"/>
    <w:rsid w:val="16595ED0"/>
    <w:rsid w:val="166E980A"/>
    <w:rsid w:val="16830038"/>
    <w:rsid w:val="168376A4"/>
    <w:rsid w:val="1686F5C2"/>
    <w:rsid w:val="16C09380"/>
    <w:rsid w:val="16CF4404"/>
    <w:rsid w:val="16DEF08C"/>
    <w:rsid w:val="16ECC0E7"/>
    <w:rsid w:val="16EFC4ED"/>
    <w:rsid w:val="16F71E78"/>
    <w:rsid w:val="17175C7E"/>
    <w:rsid w:val="1729D531"/>
    <w:rsid w:val="17643CD8"/>
    <w:rsid w:val="17669FD7"/>
    <w:rsid w:val="177C2AB8"/>
    <w:rsid w:val="177DE5D1"/>
    <w:rsid w:val="1788D42A"/>
    <w:rsid w:val="17947D28"/>
    <w:rsid w:val="17A81E07"/>
    <w:rsid w:val="17C277F6"/>
    <w:rsid w:val="17E6356E"/>
    <w:rsid w:val="17F4AF3C"/>
    <w:rsid w:val="17FA04BF"/>
    <w:rsid w:val="17FEE4B5"/>
    <w:rsid w:val="186F5D4F"/>
    <w:rsid w:val="187C3216"/>
    <w:rsid w:val="18A02AB3"/>
    <w:rsid w:val="18B1DF72"/>
    <w:rsid w:val="18CA70D1"/>
    <w:rsid w:val="18CA848B"/>
    <w:rsid w:val="18CE6007"/>
    <w:rsid w:val="18D47A37"/>
    <w:rsid w:val="18D51C71"/>
    <w:rsid w:val="18E4635B"/>
    <w:rsid w:val="18EE0C34"/>
    <w:rsid w:val="18F71589"/>
    <w:rsid w:val="18FEA648"/>
    <w:rsid w:val="190CF1D0"/>
    <w:rsid w:val="191037B6"/>
    <w:rsid w:val="1985A754"/>
    <w:rsid w:val="19949A56"/>
    <w:rsid w:val="19C2FE78"/>
    <w:rsid w:val="19C3EB8F"/>
    <w:rsid w:val="19D11129"/>
    <w:rsid w:val="19D49754"/>
    <w:rsid w:val="19D5D5E2"/>
    <w:rsid w:val="19D691D5"/>
    <w:rsid w:val="19EC2F79"/>
    <w:rsid w:val="19F1A62B"/>
    <w:rsid w:val="19F890D8"/>
    <w:rsid w:val="1A23225A"/>
    <w:rsid w:val="1A25C562"/>
    <w:rsid w:val="1A6CEAB1"/>
    <w:rsid w:val="1A719AC2"/>
    <w:rsid w:val="1A78FB27"/>
    <w:rsid w:val="1A84E9DD"/>
    <w:rsid w:val="1A89A803"/>
    <w:rsid w:val="1A957DF8"/>
    <w:rsid w:val="1AB18367"/>
    <w:rsid w:val="1AB5B344"/>
    <w:rsid w:val="1AB63BA7"/>
    <w:rsid w:val="1ABCB233"/>
    <w:rsid w:val="1ADFBEAE"/>
    <w:rsid w:val="1AE58CB1"/>
    <w:rsid w:val="1AFE06B1"/>
    <w:rsid w:val="1B12E86E"/>
    <w:rsid w:val="1B1C866E"/>
    <w:rsid w:val="1B260E92"/>
    <w:rsid w:val="1B32A7AC"/>
    <w:rsid w:val="1B34737F"/>
    <w:rsid w:val="1B3870AD"/>
    <w:rsid w:val="1B3B6302"/>
    <w:rsid w:val="1B3B95FF"/>
    <w:rsid w:val="1B4D3B2E"/>
    <w:rsid w:val="1B4DC79B"/>
    <w:rsid w:val="1B5A1ADE"/>
    <w:rsid w:val="1B6548A0"/>
    <w:rsid w:val="1B6B9D07"/>
    <w:rsid w:val="1B7DBFD5"/>
    <w:rsid w:val="1B869CEA"/>
    <w:rsid w:val="1B9B64FC"/>
    <w:rsid w:val="1BA74A9B"/>
    <w:rsid w:val="1BBE527F"/>
    <w:rsid w:val="1BE4BCE3"/>
    <w:rsid w:val="1BF8FBFD"/>
    <w:rsid w:val="1BFFBFB1"/>
    <w:rsid w:val="1C268CB1"/>
    <w:rsid w:val="1C43344D"/>
    <w:rsid w:val="1C45636D"/>
    <w:rsid w:val="1C64F897"/>
    <w:rsid w:val="1C7C49B9"/>
    <w:rsid w:val="1C9E44D0"/>
    <w:rsid w:val="1C9F4C53"/>
    <w:rsid w:val="1CAAD99C"/>
    <w:rsid w:val="1CC01B63"/>
    <w:rsid w:val="1CCD6225"/>
    <w:rsid w:val="1CD7DD92"/>
    <w:rsid w:val="1CFBF491"/>
    <w:rsid w:val="1D07DDAF"/>
    <w:rsid w:val="1D45884E"/>
    <w:rsid w:val="1D6921FC"/>
    <w:rsid w:val="1D8170C8"/>
    <w:rsid w:val="1D831292"/>
    <w:rsid w:val="1D966AB7"/>
    <w:rsid w:val="1DAFCC1B"/>
    <w:rsid w:val="1DC61275"/>
    <w:rsid w:val="1DCC829F"/>
    <w:rsid w:val="1DDA7C7F"/>
    <w:rsid w:val="1DDC8EA8"/>
    <w:rsid w:val="1DFCC174"/>
    <w:rsid w:val="1E129C8E"/>
    <w:rsid w:val="1E308056"/>
    <w:rsid w:val="1E358F77"/>
    <w:rsid w:val="1E4EE2A9"/>
    <w:rsid w:val="1E82EC47"/>
    <w:rsid w:val="1EAC1081"/>
    <w:rsid w:val="1EB0EC34"/>
    <w:rsid w:val="1EB35466"/>
    <w:rsid w:val="1ECF4AB6"/>
    <w:rsid w:val="1EE24F43"/>
    <w:rsid w:val="1EE6DF7B"/>
    <w:rsid w:val="1F14ED7B"/>
    <w:rsid w:val="1F15426E"/>
    <w:rsid w:val="1F4372BD"/>
    <w:rsid w:val="1F505F39"/>
    <w:rsid w:val="1F65E095"/>
    <w:rsid w:val="1F67A075"/>
    <w:rsid w:val="1F765A93"/>
    <w:rsid w:val="1F776595"/>
    <w:rsid w:val="1F96D1D2"/>
    <w:rsid w:val="1F9DD23C"/>
    <w:rsid w:val="1FA2C39A"/>
    <w:rsid w:val="1FBFCEA1"/>
    <w:rsid w:val="1FCCB61A"/>
    <w:rsid w:val="1FDFCA3D"/>
    <w:rsid w:val="1FFE6C42"/>
    <w:rsid w:val="2009B4A0"/>
    <w:rsid w:val="2010800B"/>
    <w:rsid w:val="2056B21C"/>
    <w:rsid w:val="206557A1"/>
    <w:rsid w:val="20828E96"/>
    <w:rsid w:val="208CA9D8"/>
    <w:rsid w:val="20A47B5B"/>
    <w:rsid w:val="21116F44"/>
    <w:rsid w:val="211764E5"/>
    <w:rsid w:val="211828E7"/>
    <w:rsid w:val="213003C7"/>
    <w:rsid w:val="2164C3F0"/>
    <w:rsid w:val="2197BB57"/>
    <w:rsid w:val="21D1F901"/>
    <w:rsid w:val="21D6F850"/>
    <w:rsid w:val="21E34649"/>
    <w:rsid w:val="21FF49E2"/>
    <w:rsid w:val="2220547E"/>
    <w:rsid w:val="2248A3F2"/>
    <w:rsid w:val="224D2E52"/>
    <w:rsid w:val="2254A3F2"/>
    <w:rsid w:val="225BE1EB"/>
    <w:rsid w:val="227250F2"/>
    <w:rsid w:val="2273FB52"/>
    <w:rsid w:val="2274DAD5"/>
    <w:rsid w:val="227A4752"/>
    <w:rsid w:val="227B8953"/>
    <w:rsid w:val="229CA71C"/>
    <w:rsid w:val="22A28E38"/>
    <w:rsid w:val="22A2B378"/>
    <w:rsid w:val="22A7EC48"/>
    <w:rsid w:val="22B6C681"/>
    <w:rsid w:val="22E19563"/>
    <w:rsid w:val="22ECE752"/>
    <w:rsid w:val="22FDAA0B"/>
    <w:rsid w:val="2300A2DA"/>
    <w:rsid w:val="230921A2"/>
    <w:rsid w:val="23111C03"/>
    <w:rsid w:val="23455AA1"/>
    <w:rsid w:val="23489708"/>
    <w:rsid w:val="234CF072"/>
    <w:rsid w:val="23560653"/>
    <w:rsid w:val="236376FD"/>
    <w:rsid w:val="236A5935"/>
    <w:rsid w:val="23AFC16C"/>
    <w:rsid w:val="23CB71CB"/>
    <w:rsid w:val="23E2653E"/>
    <w:rsid w:val="2402AB21"/>
    <w:rsid w:val="24100327"/>
    <w:rsid w:val="2438F374"/>
    <w:rsid w:val="244C8279"/>
    <w:rsid w:val="244DAE00"/>
    <w:rsid w:val="24528F75"/>
    <w:rsid w:val="2484ACAE"/>
    <w:rsid w:val="24983949"/>
    <w:rsid w:val="24AC0DF0"/>
    <w:rsid w:val="24C96F27"/>
    <w:rsid w:val="24CA3A76"/>
    <w:rsid w:val="25032A96"/>
    <w:rsid w:val="2541F6B6"/>
    <w:rsid w:val="254ADCCE"/>
    <w:rsid w:val="25500D20"/>
    <w:rsid w:val="2563F6E4"/>
    <w:rsid w:val="257174E7"/>
    <w:rsid w:val="257AC790"/>
    <w:rsid w:val="258B3BAD"/>
    <w:rsid w:val="25C442D4"/>
    <w:rsid w:val="25C86F12"/>
    <w:rsid w:val="25E938B4"/>
    <w:rsid w:val="26418448"/>
    <w:rsid w:val="265C2F43"/>
    <w:rsid w:val="2662EB93"/>
    <w:rsid w:val="26677F4D"/>
    <w:rsid w:val="2676388E"/>
    <w:rsid w:val="26871732"/>
    <w:rsid w:val="2698F166"/>
    <w:rsid w:val="26B9B3C8"/>
    <w:rsid w:val="26D4C34A"/>
    <w:rsid w:val="26F7CC1B"/>
    <w:rsid w:val="27064122"/>
    <w:rsid w:val="274305FF"/>
    <w:rsid w:val="27860415"/>
    <w:rsid w:val="27B32299"/>
    <w:rsid w:val="27DCF5DE"/>
    <w:rsid w:val="27E43B6B"/>
    <w:rsid w:val="27E9429C"/>
    <w:rsid w:val="27EEE811"/>
    <w:rsid w:val="2823AF28"/>
    <w:rsid w:val="28258A1A"/>
    <w:rsid w:val="2832477B"/>
    <w:rsid w:val="283E63A0"/>
    <w:rsid w:val="283FA893"/>
    <w:rsid w:val="2856DF22"/>
    <w:rsid w:val="28576616"/>
    <w:rsid w:val="2869A599"/>
    <w:rsid w:val="286C025F"/>
    <w:rsid w:val="287B8EC6"/>
    <w:rsid w:val="287DF10D"/>
    <w:rsid w:val="28C36F02"/>
    <w:rsid w:val="28C7AF81"/>
    <w:rsid w:val="28CB950F"/>
    <w:rsid w:val="28D25672"/>
    <w:rsid w:val="28D4A7F8"/>
    <w:rsid w:val="28D5FE74"/>
    <w:rsid w:val="28EC5FA7"/>
    <w:rsid w:val="28F6CC0E"/>
    <w:rsid w:val="291F36C4"/>
    <w:rsid w:val="29436094"/>
    <w:rsid w:val="2967303E"/>
    <w:rsid w:val="29A660A7"/>
    <w:rsid w:val="29AF57C1"/>
    <w:rsid w:val="29B0097A"/>
    <w:rsid w:val="29B137F7"/>
    <w:rsid w:val="29DE523D"/>
    <w:rsid w:val="29E5F819"/>
    <w:rsid w:val="29FDEF64"/>
    <w:rsid w:val="2A0F922E"/>
    <w:rsid w:val="2A2C298E"/>
    <w:rsid w:val="2A42752E"/>
    <w:rsid w:val="2A5186D1"/>
    <w:rsid w:val="2A6A605A"/>
    <w:rsid w:val="2A79DEB8"/>
    <w:rsid w:val="2ABE1851"/>
    <w:rsid w:val="2AD611C6"/>
    <w:rsid w:val="2ADD9087"/>
    <w:rsid w:val="2ADF0FDC"/>
    <w:rsid w:val="2ADFD6CF"/>
    <w:rsid w:val="2AE31F03"/>
    <w:rsid w:val="2B0F6B58"/>
    <w:rsid w:val="2B258FCC"/>
    <w:rsid w:val="2B51C7FB"/>
    <w:rsid w:val="2B6F842A"/>
    <w:rsid w:val="2B763750"/>
    <w:rsid w:val="2B8B9200"/>
    <w:rsid w:val="2B8CE3A0"/>
    <w:rsid w:val="2B97DA62"/>
    <w:rsid w:val="2BB6B6F2"/>
    <w:rsid w:val="2BF2A189"/>
    <w:rsid w:val="2C1CDBF2"/>
    <w:rsid w:val="2C295D9E"/>
    <w:rsid w:val="2C3B16AC"/>
    <w:rsid w:val="2C709C7E"/>
    <w:rsid w:val="2CA2E184"/>
    <w:rsid w:val="2CCB82E9"/>
    <w:rsid w:val="2CE2311C"/>
    <w:rsid w:val="2CE79FB7"/>
    <w:rsid w:val="2CF37DCA"/>
    <w:rsid w:val="2D025C60"/>
    <w:rsid w:val="2D0526DA"/>
    <w:rsid w:val="2D0CA4F4"/>
    <w:rsid w:val="2D22B0BB"/>
    <w:rsid w:val="2D2621C9"/>
    <w:rsid w:val="2D657840"/>
    <w:rsid w:val="2D6EB195"/>
    <w:rsid w:val="2D73E3F9"/>
    <w:rsid w:val="2D8FE635"/>
    <w:rsid w:val="2D98CACC"/>
    <w:rsid w:val="2D9ECA44"/>
    <w:rsid w:val="2DA3B875"/>
    <w:rsid w:val="2DCED53B"/>
    <w:rsid w:val="2E0CD9C1"/>
    <w:rsid w:val="2E11C453"/>
    <w:rsid w:val="2E317954"/>
    <w:rsid w:val="2E32AF29"/>
    <w:rsid w:val="2E32C640"/>
    <w:rsid w:val="2E350C55"/>
    <w:rsid w:val="2E4CB397"/>
    <w:rsid w:val="2E6BB9C7"/>
    <w:rsid w:val="2E7C07AD"/>
    <w:rsid w:val="2E932050"/>
    <w:rsid w:val="2EAD9208"/>
    <w:rsid w:val="2EB43BFA"/>
    <w:rsid w:val="2EC8C4EA"/>
    <w:rsid w:val="2EDF78D8"/>
    <w:rsid w:val="2F39146D"/>
    <w:rsid w:val="2F461A77"/>
    <w:rsid w:val="2F5F1CB2"/>
    <w:rsid w:val="2F6E2076"/>
    <w:rsid w:val="2F75E5E4"/>
    <w:rsid w:val="2F7F3A4F"/>
    <w:rsid w:val="2F8F908E"/>
    <w:rsid w:val="2F92C7CF"/>
    <w:rsid w:val="2FB73B94"/>
    <w:rsid w:val="2FBB47CA"/>
    <w:rsid w:val="2FC3251B"/>
    <w:rsid w:val="2FCD3A51"/>
    <w:rsid w:val="2FD0EAF6"/>
    <w:rsid w:val="300EE669"/>
    <w:rsid w:val="30219FA5"/>
    <w:rsid w:val="307099AB"/>
    <w:rsid w:val="30760B77"/>
    <w:rsid w:val="3083AC4F"/>
    <w:rsid w:val="30913F01"/>
    <w:rsid w:val="30BC6F24"/>
    <w:rsid w:val="30DB1C06"/>
    <w:rsid w:val="30F19C59"/>
    <w:rsid w:val="30F215F9"/>
    <w:rsid w:val="30F4AF8E"/>
    <w:rsid w:val="30FDF960"/>
    <w:rsid w:val="30FEB017"/>
    <w:rsid w:val="310FC355"/>
    <w:rsid w:val="3118D723"/>
    <w:rsid w:val="3119C086"/>
    <w:rsid w:val="312FC7C5"/>
    <w:rsid w:val="3136953A"/>
    <w:rsid w:val="31479356"/>
    <w:rsid w:val="3153F81D"/>
    <w:rsid w:val="3157C39B"/>
    <w:rsid w:val="31581A4D"/>
    <w:rsid w:val="3162B10F"/>
    <w:rsid w:val="317C8A17"/>
    <w:rsid w:val="3195A8D0"/>
    <w:rsid w:val="319F52F5"/>
    <w:rsid w:val="31A3DEB7"/>
    <w:rsid w:val="31B234FC"/>
    <w:rsid w:val="31D9FAA1"/>
    <w:rsid w:val="31ED8A1A"/>
    <w:rsid w:val="31FC52A3"/>
    <w:rsid w:val="320FB4AB"/>
    <w:rsid w:val="3226AB82"/>
    <w:rsid w:val="322B66E1"/>
    <w:rsid w:val="32304748"/>
    <w:rsid w:val="32368649"/>
    <w:rsid w:val="32406B66"/>
    <w:rsid w:val="325117D4"/>
    <w:rsid w:val="32516D06"/>
    <w:rsid w:val="3279EF6D"/>
    <w:rsid w:val="32ADA77A"/>
    <w:rsid w:val="32C1ADD9"/>
    <w:rsid w:val="32D89FCD"/>
    <w:rsid w:val="32DA8188"/>
    <w:rsid w:val="32ED7FF3"/>
    <w:rsid w:val="32FA1FF1"/>
    <w:rsid w:val="32FD4EF0"/>
    <w:rsid w:val="331B1290"/>
    <w:rsid w:val="332E26F1"/>
    <w:rsid w:val="33453C92"/>
    <w:rsid w:val="33609E55"/>
    <w:rsid w:val="336249B0"/>
    <w:rsid w:val="336A3A43"/>
    <w:rsid w:val="33D129D3"/>
    <w:rsid w:val="33E898AF"/>
    <w:rsid w:val="33EE4058"/>
    <w:rsid w:val="33F4F78A"/>
    <w:rsid w:val="341E2069"/>
    <w:rsid w:val="3425C163"/>
    <w:rsid w:val="34260EFB"/>
    <w:rsid w:val="344449D2"/>
    <w:rsid w:val="344EDE32"/>
    <w:rsid w:val="34571CB1"/>
    <w:rsid w:val="3482E04B"/>
    <w:rsid w:val="34877270"/>
    <w:rsid w:val="34B906B4"/>
    <w:rsid w:val="34E208C0"/>
    <w:rsid w:val="34E3335F"/>
    <w:rsid w:val="34EA89AA"/>
    <w:rsid w:val="350B8875"/>
    <w:rsid w:val="352CAA26"/>
    <w:rsid w:val="354BDA12"/>
    <w:rsid w:val="355FE493"/>
    <w:rsid w:val="356197D0"/>
    <w:rsid w:val="35DBDA66"/>
    <w:rsid w:val="35E2FB12"/>
    <w:rsid w:val="35E36B63"/>
    <w:rsid w:val="35F73A6E"/>
    <w:rsid w:val="35F7DB76"/>
    <w:rsid w:val="3600AB67"/>
    <w:rsid w:val="3604AFCB"/>
    <w:rsid w:val="360F3243"/>
    <w:rsid w:val="3612B0A3"/>
    <w:rsid w:val="36209121"/>
    <w:rsid w:val="363E981F"/>
    <w:rsid w:val="36979F32"/>
    <w:rsid w:val="36C918B9"/>
    <w:rsid w:val="36DF3876"/>
    <w:rsid w:val="36F70B0C"/>
    <w:rsid w:val="3724A3EE"/>
    <w:rsid w:val="3729FB01"/>
    <w:rsid w:val="37455362"/>
    <w:rsid w:val="3746B15A"/>
    <w:rsid w:val="375AB40F"/>
    <w:rsid w:val="3764B287"/>
    <w:rsid w:val="3765CEC7"/>
    <w:rsid w:val="376C4C4B"/>
    <w:rsid w:val="3774754A"/>
    <w:rsid w:val="377BF0FE"/>
    <w:rsid w:val="37820A34"/>
    <w:rsid w:val="37971D06"/>
    <w:rsid w:val="37AE995A"/>
    <w:rsid w:val="37C81E2C"/>
    <w:rsid w:val="37D16170"/>
    <w:rsid w:val="37DBC02B"/>
    <w:rsid w:val="383135F7"/>
    <w:rsid w:val="383166A1"/>
    <w:rsid w:val="3840A227"/>
    <w:rsid w:val="38550EA8"/>
    <w:rsid w:val="385ADE2F"/>
    <w:rsid w:val="387B7FD3"/>
    <w:rsid w:val="38900810"/>
    <w:rsid w:val="3892E0A8"/>
    <w:rsid w:val="38994184"/>
    <w:rsid w:val="389AE67A"/>
    <w:rsid w:val="38A52C5D"/>
    <w:rsid w:val="38BD42E0"/>
    <w:rsid w:val="38C72945"/>
    <w:rsid w:val="38E38EA2"/>
    <w:rsid w:val="38EFE582"/>
    <w:rsid w:val="38F8D33B"/>
    <w:rsid w:val="38FB446F"/>
    <w:rsid w:val="3921DA85"/>
    <w:rsid w:val="3926FCF0"/>
    <w:rsid w:val="392DF315"/>
    <w:rsid w:val="3949F85F"/>
    <w:rsid w:val="39738DC0"/>
    <w:rsid w:val="3998BED6"/>
    <w:rsid w:val="39999F78"/>
    <w:rsid w:val="399A8DC5"/>
    <w:rsid w:val="39B5B30E"/>
    <w:rsid w:val="39F129D4"/>
    <w:rsid w:val="3A0CC292"/>
    <w:rsid w:val="3A2D8C71"/>
    <w:rsid w:val="3A7DE728"/>
    <w:rsid w:val="3A8693CD"/>
    <w:rsid w:val="3A8750E3"/>
    <w:rsid w:val="3A96CCA7"/>
    <w:rsid w:val="3AAA97E1"/>
    <w:rsid w:val="3AAF93B0"/>
    <w:rsid w:val="3AC69238"/>
    <w:rsid w:val="3AF454C8"/>
    <w:rsid w:val="3B008D08"/>
    <w:rsid w:val="3B174549"/>
    <w:rsid w:val="3B2428F5"/>
    <w:rsid w:val="3B308C45"/>
    <w:rsid w:val="3B340657"/>
    <w:rsid w:val="3B46ACA0"/>
    <w:rsid w:val="3B55214C"/>
    <w:rsid w:val="3B5E112E"/>
    <w:rsid w:val="3B616977"/>
    <w:rsid w:val="3B7F884D"/>
    <w:rsid w:val="3BCC0B23"/>
    <w:rsid w:val="3BCE3119"/>
    <w:rsid w:val="3BDA9393"/>
    <w:rsid w:val="3C0E45F7"/>
    <w:rsid w:val="3C25FD31"/>
    <w:rsid w:val="3C5E5F83"/>
    <w:rsid w:val="3C639B81"/>
    <w:rsid w:val="3C79C40A"/>
    <w:rsid w:val="3CB003BD"/>
    <w:rsid w:val="3CB928DF"/>
    <w:rsid w:val="3CD192AC"/>
    <w:rsid w:val="3D0A0B34"/>
    <w:rsid w:val="3D35F973"/>
    <w:rsid w:val="3D436734"/>
    <w:rsid w:val="3D4631DF"/>
    <w:rsid w:val="3D506C45"/>
    <w:rsid w:val="3D5A9C2A"/>
    <w:rsid w:val="3D68CCC9"/>
    <w:rsid w:val="3D694139"/>
    <w:rsid w:val="3D7BA85B"/>
    <w:rsid w:val="3D8884F6"/>
    <w:rsid w:val="3D8D0EAC"/>
    <w:rsid w:val="3DA7AAE7"/>
    <w:rsid w:val="3DB9328D"/>
    <w:rsid w:val="3DBA6A60"/>
    <w:rsid w:val="3DBFFF7F"/>
    <w:rsid w:val="3DC452A6"/>
    <w:rsid w:val="3DCFE7BE"/>
    <w:rsid w:val="3DDBA23B"/>
    <w:rsid w:val="3DE860A1"/>
    <w:rsid w:val="3DF37E3C"/>
    <w:rsid w:val="3E062F14"/>
    <w:rsid w:val="3E1509D5"/>
    <w:rsid w:val="3EC9126E"/>
    <w:rsid w:val="3EDB919F"/>
    <w:rsid w:val="3EDCF5A3"/>
    <w:rsid w:val="3EEF8283"/>
    <w:rsid w:val="3F0A5B5D"/>
    <w:rsid w:val="3F1AEC93"/>
    <w:rsid w:val="3F1FD442"/>
    <w:rsid w:val="3F23911C"/>
    <w:rsid w:val="3F29FB2A"/>
    <w:rsid w:val="3F33A696"/>
    <w:rsid w:val="3F39212A"/>
    <w:rsid w:val="3F50EDE6"/>
    <w:rsid w:val="3F55D5BA"/>
    <w:rsid w:val="3F6E0D6A"/>
    <w:rsid w:val="3F840374"/>
    <w:rsid w:val="3F84731A"/>
    <w:rsid w:val="3FB8143A"/>
    <w:rsid w:val="3FBB9C48"/>
    <w:rsid w:val="3FD75A9F"/>
    <w:rsid w:val="40124023"/>
    <w:rsid w:val="40149D4C"/>
    <w:rsid w:val="401CDF83"/>
    <w:rsid w:val="40686679"/>
    <w:rsid w:val="4072818F"/>
    <w:rsid w:val="40852303"/>
    <w:rsid w:val="40A2ABBF"/>
    <w:rsid w:val="40B51333"/>
    <w:rsid w:val="40DCA2E9"/>
    <w:rsid w:val="40E46344"/>
    <w:rsid w:val="40FB1116"/>
    <w:rsid w:val="4111DADE"/>
    <w:rsid w:val="412FB7A6"/>
    <w:rsid w:val="4172E227"/>
    <w:rsid w:val="41925579"/>
    <w:rsid w:val="41D0E1B8"/>
    <w:rsid w:val="41E43AE8"/>
    <w:rsid w:val="41F7E93E"/>
    <w:rsid w:val="421601EA"/>
    <w:rsid w:val="42277C5A"/>
    <w:rsid w:val="4232CDA7"/>
    <w:rsid w:val="426528D9"/>
    <w:rsid w:val="4285ED8D"/>
    <w:rsid w:val="42933BFA"/>
    <w:rsid w:val="42C4F9D3"/>
    <w:rsid w:val="42D8F2BB"/>
    <w:rsid w:val="42E3D092"/>
    <w:rsid w:val="42F62A9C"/>
    <w:rsid w:val="432DDD24"/>
    <w:rsid w:val="434FB961"/>
    <w:rsid w:val="43726E48"/>
    <w:rsid w:val="437481FE"/>
    <w:rsid w:val="438D3EF8"/>
    <w:rsid w:val="43B40532"/>
    <w:rsid w:val="43B4C015"/>
    <w:rsid w:val="43BFC104"/>
    <w:rsid w:val="43C06226"/>
    <w:rsid w:val="43D2276D"/>
    <w:rsid w:val="43D56C52"/>
    <w:rsid w:val="43F222B2"/>
    <w:rsid w:val="43FA0F17"/>
    <w:rsid w:val="4410463F"/>
    <w:rsid w:val="44138BD1"/>
    <w:rsid w:val="4436F5E7"/>
    <w:rsid w:val="44CB823C"/>
    <w:rsid w:val="44D096CF"/>
    <w:rsid w:val="44D84AF5"/>
    <w:rsid w:val="44E538B0"/>
    <w:rsid w:val="44E58C25"/>
    <w:rsid w:val="450210BC"/>
    <w:rsid w:val="45117EA9"/>
    <w:rsid w:val="453C4EA6"/>
    <w:rsid w:val="45441135"/>
    <w:rsid w:val="4566630C"/>
    <w:rsid w:val="45DC5F32"/>
    <w:rsid w:val="45EDA98E"/>
    <w:rsid w:val="45EE4E67"/>
    <w:rsid w:val="45FA7613"/>
    <w:rsid w:val="46395B00"/>
    <w:rsid w:val="4647C1CB"/>
    <w:rsid w:val="46A444D0"/>
    <w:rsid w:val="46B3D728"/>
    <w:rsid w:val="46C2816E"/>
    <w:rsid w:val="46E60A16"/>
    <w:rsid w:val="47024CF6"/>
    <w:rsid w:val="471D6213"/>
    <w:rsid w:val="47306050"/>
    <w:rsid w:val="4731F1EC"/>
    <w:rsid w:val="4747E894"/>
    <w:rsid w:val="4763D1CF"/>
    <w:rsid w:val="4766E33F"/>
    <w:rsid w:val="47676486"/>
    <w:rsid w:val="4777990A"/>
    <w:rsid w:val="477AAC52"/>
    <w:rsid w:val="478140F4"/>
    <w:rsid w:val="47A719E4"/>
    <w:rsid w:val="47B0CD13"/>
    <w:rsid w:val="47B2521B"/>
    <w:rsid w:val="47BAED13"/>
    <w:rsid w:val="47BF0FAA"/>
    <w:rsid w:val="47F48413"/>
    <w:rsid w:val="48097C1B"/>
    <w:rsid w:val="4822E306"/>
    <w:rsid w:val="4830E6FF"/>
    <w:rsid w:val="484106D2"/>
    <w:rsid w:val="4841F191"/>
    <w:rsid w:val="48606CE8"/>
    <w:rsid w:val="48639AA7"/>
    <w:rsid w:val="4866360B"/>
    <w:rsid w:val="488A8ECC"/>
    <w:rsid w:val="48A7DC30"/>
    <w:rsid w:val="48AF6D86"/>
    <w:rsid w:val="48BC18A9"/>
    <w:rsid w:val="48D9D04E"/>
    <w:rsid w:val="490238CA"/>
    <w:rsid w:val="49130F20"/>
    <w:rsid w:val="492351CD"/>
    <w:rsid w:val="4943C1E6"/>
    <w:rsid w:val="497E38CB"/>
    <w:rsid w:val="49C770B2"/>
    <w:rsid w:val="49C8624C"/>
    <w:rsid w:val="49CDF642"/>
    <w:rsid w:val="49EC99D6"/>
    <w:rsid w:val="4A4423AE"/>
    <w:rsid w:val="4A52A4AC"/>
    <w:rsid w:val="4A86B820"/>
    <w:rsid w:val="4A935423"/>
    <w:rsid w:val="4A9A2FA3"/>
    <w:rsid w:val="4A9BBDDA"/>
    <w:rsid w:val="4AAAABD1"/>
    <w:rsid w:val="4AB722D1"/>
    <w:rsid w:val="4ACBD5DF"/>
    <w:rsid w:val="4ACDECC0"/>
    <w:rsid w:val="4AD5D202"/>
    <w:rsid w:val="4B2082E9"/>
    <w:rsid w:val="4B4541D1"/>
    <w:rsid w:val="4B502845"/>
    <w:rsid w:val="4B63B2DD"/>
    <w:rsid w:val="4B827D40"/>
    <w:rsid w:val="4BAD89A7"/>
    <w:rsid w:val="4BAED0CC"/>
    <w:rsid w:val="4BBF11FB"/>
    <w:rsid w:val="4BCC7C19"/>
    <w:rsid w:val="4BE3BB85"/>
    <w:rsid w:val="4BF25E9C"/>
    <w:rsid w:val="4BF67A0B"/>
    <w:rsid w:val="4BFCDF61"/>
    <w:rsid w:val="4BFCF391"/>
    <w:rsid w:val="4C07ECD4"/>
    <w:rsid w:val="4C1E28FA"/>
    <w:rsid w:val="4C2C89F3"/>
    <w:rsid w:val="4C32EDBF"/>
    <w:rsid w:val="4C35F71A"/>
    <w:rsid w:val="4C4B9AF0"/>
    <w:rsid w:val="4C7C290C"/>
    <w:rsid w:val="4C993395"/>
    <w:rsid w:val="4CB95BA8"/>
    <w:rsid w:val="4CD443A8"/>
    <w:rsid w:val="4CDA62FD"/>
    <w:rsid w:val="4CF54D34"/>
    <w:rsid w:val="4D096120"/>
    <w:rsid w:val="4D18D3E9"/>
    <w:rsid w:val="4D2A138E"/>
    <w:rsid w:val="4D34B527"/>
    <w:rsid w:val="4D35FBBB"/>
    <w:rsid w:val="4D3EC73D"/>
    <w:rsid w:val="4D3F0FD3"/>
    <w:rsid w:val="4D4D9D08"/>
    <w:rsid w:val="4D507DD2"/>
    <w:rsid w:val="4D523776"/>
    <w:rsid w:val="4DD3ADB3"/>
    <w:rsid w:val="4DDB690A"/>
    <w:rsid w:val="4DF39CE2"/>
    <w:rsid w:val="4E060490"/>
    <w:rsid w:val="4E0ED46F"/>
    <w:rsid w:val="4E138F7A"/>
    <w:rsid w:val="4E154DC0"/>
    <w:rsid w:val="4E32C3BE"/>
    <w:rsid w:val="4E59F01D"/>
    <w:rsid w:val="4E62F16D"/>
    <w:rsid w:val="4E75F1BA"/>
    <w:rsid w:val="4E8DD3B4"/>
    <w:rsid w:val="4E94F803"/>
    <w:rsid w:val="4EA06790"/>
    <w:rsid w:val="4EAA44AC"/>
    <w:rsid w:val="4EBFA477"/>
    <w:rsid w:val="4F29255E"/>
    <w:rsid w:val="4F31FF46"/>
    <w:rsid w:val="4F6E5732"/>
    <w:rsid w:val="4F6F44EE"/>
    <w:rsid w:val="4F986D3E"/>
    <w:rsid w:val="4FCD2C94"/>
    <w:rsid w:val="4FD0D1AF"/>
    <w:rsid w:val="50071FF4"/>
    <w:rsid w:val="50165743"/>
    <w:rsid w:val="5051F92A"/>
    <w:rsid w:val="50811FB1"/>
    <w:rsid w:val="509E244D"/>
    <w:rsid w:val="50DA8756"/>
    <w:rsid w:val="50E26E04"/>
    <w:rsid w:val="50F6D143"/>
    <w:rsid w:val="50F7D2C2"/>
    <w:rsid w:val="512A1436"/>
    <w:rsid w:val="5146391D"/>
    <w:rsid w:val="5151ECE3"/>
    <w:rsid w:val="518DC9D4"/>
    <w:rsid w:val="519361C2"/>
    <w:rsid w:val="519E9A87"/>
    <w:rsid w:val="51CC4468"/>
    <w:rsid w:val="51E0FE86"/>
    <w:rsid w:val="520B27CA"/>
    <w:rsid w:val="520B6CDD"/>
    <w:rsid w:val="52393F1C"/>
    <w:rsid w:val="523D7B00"/>
    <w:rsid w:val="52533AE7"/>
    <w:rsid w:val="528A3913"/>
    <w:rsid w:val="528E15B1"/>
    <w:rsid w:val="52B5FE04"/>
    <w:rsid w:val="52C1AA1F"/>
    <w:rsid w:val="52CB3F90"/>
    <w:rsid w:val="52E2D5A5"/>
    <w:rsid w:val="52E57749"/>
    <w:rsid w:val="52FB6ABB"/>
    <w:rsid w:val="530B10E6"/>
    <w:rsid w:val="53150786"/>
    <w:rsid w:val="531D01D5"/>
    <w:rsid w:val="53959D7F"/>
    <w:rsid w:val="53A3AC52"/>
    <w:rsid w:val="53A696DD"/>
    <w:rsid w:val="53AB1207"/>
    <w:rsid w:val="53B7B852"/>
    <w:rsid w:val="53DAE20F"/>
    <w:rsid w:val="53F3C283"/>
    <w:rsid w:val="53F663A2"/>
    <w:rsid w:val="53FD7FBC"/>
    <w:rsid w:val="540C28EB"/>
    <w:rsid w:val="544D284C"/>
    <w:rsid w:val="54543544"/>
    <w:rsid w:val="545BE86F"/>
    <w:rsid w:val="548F79B8"/>
    <w:rsid w:val="5493315F"/>
    <w:rsid w:val="54B10942"/>
    <w:rsid w:val="54CCF771"/>
    <w:rsid w:val="54DB65C7"/>
    <w:rsid w:val="54E945D7"/>
    <w:rsid w:val="54EDCFB2"/>
    <w:rsid w:val="55218793"/>
    <w:rsid w:val="553A9A6E"/>
    <w:rsid w:val="5599000D"/>
    <w:rsid w:val="55CA895D"/>
    <w:rsid w:val="561F987B"/>
    <w:rsid w:val="5632E818"/>
    <w:rsid w:val="56363F19"/>
    <w:rsid w:val="564D7447"/>
    <w:rsid w:val="5651A648"/>
    <w:rsid w:val="5661B7BB"/>
    <w:rsid w:val="5664BD39"/>
    <w:rsid w:val="566BA329"/>
    <w:rsid w:val="567A6F40"/>
    <w:rsid w:val="567AC63A"/>
    <w:rsid w:val="568789E4"/>
    <w:rsid w:val="5689F0C1"/>
    <w:rsid w:val="569744BB"/>
    <w:rsid w:val="56979057"/>
    <w:rsid w:val="56A07E5F"/>
    <w:rsid w:val="56B4992B"/>
    <w:rsid w:val="56B7414F"/>
    <w:rsid w:val="56EBBFF2"/>
    <w:rsid w:val="56F0856E"/>
    <w:rsid w:val="572C6538"/>
    <w:rsid w:val="5730CFAD"/>
    <w:rsid w:val="577021BA"/>
    <w:rsid w:val="579A2500"/>
    <w:rsid w:val="57BC89CB"/>
    <w:rsid w:val="57E0B37E"/>
    <w:rsid w:val="57EA154D"/>
    <w:rsid w:val="57F7E3E7"/>
    <w:rsid w:val="57FDD501"/>
    <w:rsid w:val="580B6382"/>
    <w:rsid w:val="580DF9BF"/>
    <w:rsid w:val="58394591"/>
    <w:rsid w:val="5848F5C0"/>
    <w:rsid w:val="58822F02"/>
    <w:rsid w:val="5889331E"/>
    <w:rsid w:val="589A09A2"/>
    <w:rsid w:val="58AE34F2"/>
    <w:rsid w:val="58B2151E"/>
    <w:rsid w:val="58B8900E"/>
    <w:rsid w:val="58D24182"/>
    <w:rsid w:val="58E5430E"/>
    <w:rsid w:val="58EE41A7"/>
    <w:rsid w:val="58F9AA73"/>
    <w:rsid w:val="5905F865"/>
    <w:rsid w:val="59107515"/>
    <w:rsid w:val="593565E7"/>
    <w:rsid w:val="597EE391"/>
    <w:rsid w:val="59886D39"/>
    <w:rsid w:val="598D347B"/>
    <w:rsid w:val="5996595A"/>
    <w:rsid w:val="5999FBD9"/>
    <w:rsid w:val="599DA68E"/>
    <w:rsid w:val="59A05A93"/>
    <w:rsid w:val="59A1AB1C"/>
    <w:rsid w:val="59A5C184"/>
    <w:rsid w:val="59B05658"/>
    <w:rsid w:val="59BACCB3"/>
    <w:rsid w:val="59D93FBD"/>
    <w:rsid w:val="5A13FD32"/>
    <w:rsid w:val="5A406C04"/>
    <w:rsid w:val="5A6061C0"/>
    <w:rsid w:val="5A6896A8"/>
    <w:rsid w:val="5A9F6799"/>
    <w:rsid w:val="5AA7A067"/>
    <w:rsid w:val="5AB61B75"/>
    <w:rsid w:val="5AC16E5B"/>
    <w:rsid w:val="5AC7A7E1"/>
    <w:rsid w:val="5ADDACA1"/>
    <w:rsid w:val="5AF105F0"/>
    <w:rsid w:val="5AF1F246"/>
    <w:rsid w:val="5AF91996"/>
    <w:rsid w:val="5AF9C0AB"/>
    <w:rsid w:val="5B03D802"/>
    <w:rsid w:val="5B159FD5"/>
    <w:rsid w:val="5B40868C"/>
    <w:rsid w:val="5B41D3D4"/>
    <w:rsid w:val="5B499F2B"/>
    <w:rsid w:val="5B4E4194"/>
    <w:rsid w:val="5B6866B2"/>
    <w:rsid w:val="5B99569C"/>
    <w:rsid w:val="5BA65CD3"/>
    <w:rsid w:val="5BE491C1"/>
    <w:rsid w:val="5BE6E859"/>
    <w:rsid w:val="5BEA0AC9"/>
    <w:rsid w:val="5C122AF0"/>
    <w:rsid w:val="5C18D196"/>
    <w:rsid w:val="5C1A5912"/>
    <w:rsid w:val="5C267AAB"/>
    <w:rsid w:val="5C325C4E"/>
    <w:rsid w:val="5C3AF322"/>
    <w:rsid w:val="5C56457C"/>
    <w:rsid w:val="5C584B89"/>
    <w:rsid w:val="5C7A2F25"/>
    <w:rsid w:val="5C81931B"/>
    <w:rsid w:val="5C85F064"/>
    <w:rsid w:val="5C92CC75"/>
    <w:rsid w:val="5CE0BB8D"/>
    <w:rsid w:val="5CF18FD9"/>
    <w:rsid w:val="5D422F2D"/>
    <w:rsid w:val="5D45D0D2"/>
    <w:rsid w:val="5D6B2053"/>
    <w:rsid w:val="5D70FA22"/>
    <w:rsid w:val="5D72F083"/>
    <w:rsid w:val="5DA8D79B"/>
    <w:rsid w:val="5DC5450C"/>
    <w:rsid w:val="5DC98AC0"/>
    <w:rsid w:val="5DCFC191"/>
    <w:rsid w:val="5DD32E6B"/>
    <w:rsid w:val="5DE6869A"/>
    <w:rsid w:val="5DEC8A8A"/>
    <w:rsid w:val="5DF5877C"/>
    <w:rsid w:val="5DFC2C1C"/>
    <w:rsid w:val="5E125E71"/>
    <w:rsid w:val="5E17ED88"/>
    <w:rsid w:val="5E38E0F7"/>
    <w:rsid w:val="5E408ADC"/>
    <w:rsid w:val="5E509D41"/>
    <w:rsid w:val="5E5EFB73"/>
    <w:rsid w:val="5E7AFD34"/>
    <w:rsid w:val="5E881012"/>
    <w:rsid w:val="5EBE9135"/>
    <w:rsid w:val="5EE9FB0D"/>
    <w:rsid w:val="5F0A7BBF"/>
    <w:rsid w:val="5F1A7EC0"/>
    <w:rsid w:val="5F4993D1"/>
    <w:rsid w:val="5F4995F2"/>
    <w:rsid w:val="5F7BC5BE"/>
    <w:rsid w:val="5F7D11EE"/>
    <w:rsid w:val="5F9B0146"/>
    <w:rsid w:val="5FA21351"/>
    <w:rsid w:val="5FA5A72D"/>
    <w:rsid w:val="5FBFD106"/>
    <w:rsid w:val="5FC89D44"/>
    <w:rsid w:val="5FE8DA0D"/>
    <w:rsid w:val="6009E7AE"/>
    <w:rsid w:val="600A0883"/>
    <w:rsid w:val="60162832"/>
    <w:rsid w:val="601A54F4"/>
    <w:rsid w:val="6026C95D"/>
    <w:rsid w:val="604643CA"/>
    <w:rsid w:val="6062DD93"/>
    <w:rsid w:val="6071EEA9"/>
    <w:rsid w:val="6079C719"/>
    <w:rsid w:val="609AA28C"/>
    <w:rsid w:val="609B1B15"/>
    <w:rsid w:val="60AC6569"/>
    <w:rsid w:val="60AD52C8"/>
    <w:rsid w:val="60BD4F21"/>
    <w:rsid w:val="60C0E2AD"/>
    <w:rsid w:val="60C4F528"/>
    <w:rsid w:val="60CB9A56"/>
    <w:rsid w:val="60D0266E"/>
    <w:rsid w:val="610E3719"/>
    <w:rsid w:val="6113BA32"/>
    <w:rsid w:val="61158B29"/>
    <w:rsid w:val="6118D60A"/>
    <w:rsid w:val="611EC8CA"/>
    <w:rsid w:val="612DF39D"/>
    <w:rsid w:val="6132472C"/>
    <w:rsid w:val="61440096"/>
    <w:rsid w:val="6151535D"/>
    <w:rsid w:val="6178AF82"/>
    <w:rsid w:val="617CCC1E"/>
    <w:rsid w:val="61996AED"/>
    <w:rsid w:val="61B64E1C"/>
    <w:rsid w:val="61CE32E6"/>
    <w:rsid w:val="61E23F18"/>
    <w:rsid w:val="61FA01CE"/>
    <w:rsid w:val="623517DC"/>
    <w:rsid w:val="623813FB"/>
    <w:rsid w:val="626B64F2"/>
    <w:rsid w:val="6271732D"/>
    <w:rsid w:val="627CA805"/>
    <w:rsid w:val="628DDA19"/>
    <w:rsid w:val="62931931"/>
    <w:rsid w:val="6299C32A"/>
    <w:rsid w:val="62A978BE"/>
    <w:rsid w:val="62D0E424"/>
    <w:rsid w:val="62DCF411"/>
    <w:rsid w:val="62DF9DA0"/>
    <w:rsid w:val="62ECC2FF"/>
    <w:rsid w:val="63412721"/>
    <w:rsid w:val="63438029"/>
    <w:rsid w:val="635AE424"/>
    <w:rsid w:val="63646171"/>
    <w:rsid w:val="637E9A18"/>
    <w:rsid w:val="6385D8A9"/>
    <w:rsid w:val="63FE0606"/>
    <w:rsid w:val="640AC554"/>
    <w:rsid w:val="642C65BA"/>
    <w:rsid w:val="64469CAA"/>
    <w:rsid w:val="64522225"/>
    <w:rsid w:val="6458DA31"/>
    <w:rsid w:val="647789A2"/>
    <w:rsid w:val="64781573"/>
    <w:rsid w:val="6492A0A3"/>
    <w:rsid w:val="64A63F24"/>
    <w:rsid w:val="64AE691D"/>
    <w:rsid w:val="64B6B514"/>
    <w:rsid w:val="64C90116"/>
    <w:rsid w:val="64D28682"/>
    <w:rsid w:val="64D776B1"/>
    <w:rsid w:val="64DD5A2B"/>
    <w:rsid w:val="6518FD56"/>
    <w:rsid w:val="6588ECB4"/>
    <w:rsid w:val="659023D2"/>
    <w:rsid w:val="65A133A5"/>
    <w:rsid w:val="65BA2A03"/>
    <w:rsid w:val="65BFFE3C"/>
    <w:rsid w:val="65D47549"/>
    <w:rsid w:val="65F13288"/>
    <w:rsid w:val="66081AFD"/>
    <w:rsid w:val="662F9AC7"/>
    <w:rsid w:val="66C0FAD8"/>
    <w:rsid w:val="66E26EB0"/>
    <w:rsid w:val="66FD4C7C"/>
    <w:rsid w:val="67014E65"/>
    <w:rsid w:val="6709D72C"/>
    <w:rsid w:val="672008B9"/>
    <w:rsid w:val="672F9DCC"/>
    <w:rsid w:val="673194C0"/>
    <w:rsid w:val="6757C0B4"/>
    <w:rsid w:val="675BAA70"/>
    <w:rsid w:val="677196DF"/>
    <w:rsid w:val="67A247E0"/>
    <w:rsid w:val="67B60A4B"/>
    <w:rsid w:val="67B7CCF0"/>
    <w:rsid w:val="67BC55DF"/>
    <w:rsid w:val="67DA50EA"/>
    <w:rsid w:val="67E570F2"/>
    <w:rsid w:val="680C0892"/>
    <w:rsid w:val="68104B73"/>
    <w:rsid w:val="6817D6E1"/>
    <w:rsid w:val="6817F76E"/>
    <w:rsid w:val="685EF37F"/>
    <w:rsid w:val="687DF8E1"/>
    <w:rsid w:val="68858707"/>
    <w:rsid w:val="68877DA7"/>
    <w:rsid w:val="688E9609"/>
    <w:rsid w:val="68A04A01"/>
    <w:rsid w:val="68BE1DA5"/>
    <w:rsid w:val="68D754A6"/>
    <w:rsid w:val="68E1CF96"/>
    <w:rsid w:val="692287E6"/>
    <w:rsid w:val="6930DC2C"/>
    <w:rsid w:val="6932DD2F"/>
    <w:rsid w:val="693BD214"/>
    <w:rsid w:val="69485414"/>
    <w:rsid w:val="6966829B"/>
    <w:rsid w:val="6974F24C"/>
    <w:rsid w:val="69801B50"/>
    <w:rsid w:val="69804DA6"/>
    <w:rsid w:val="699B8149"/>
    <w:rsid w:val="69A6FDF1"/>
    <w:rsid w:val="69AA974F"/>
    <w:rsid w:val="69BEC200"/>
    <w:rsid w:val="69C4B94F"/>
    <w:rsid w:val="69C7E9C5"/>
    <w:rsid w:val="69CD314E"/>
    <w:rsid w:val="69EC0C55"/>
    <w:rsid w:val="6A0C75BA"/>
    <w:rsid w:val="6A243DD0"/>
    <w:rsid w:val="6A24C2F2"/>
    <w:rsid w:val="6A2995D0"/>
    <w:rsid w:val="6A572E41"/>
    <w:rsid w:val="6A7E282F"/>
    <w:rsid w:val="6A82572F"/>
    <w:rsid w:val="6A8EDCF4"/>
    <w:rsid w:val="6A96944D"/>
    <w:rsid w:val="6AA2E47F"/>
    <w:rsid w:val="6AA5D5B4"/>
    <w:rsid w:val="6AAE7BE8"/>
    <w:rsid w:val="6ACA932B"/>
    <w:rsid w:val="6AF0ECBE"/>
    <w:rsid w:val="6AFCA0D1"/>
    <w:rsid w:val="6B03B5E9"/>
    <w:rsid w:val="6B2444C2"/>
    <w:rsid w:val="6B2732AA"/>
    <w:rsid w:val="6B429D76"/>
    <w:rsid w:val="6B80CFAE"/>
    <w:rsid w:val="6B9A678D"/>
    <w:rsid w:val="6BB1D768"/>
    <w:rsid w:val="6BB73535"/>
    <w:rsid w:val="6BE4BBD7"/>
    <w:rsid w:val="6BED64F9"/>
    <w:rsid w:val="6BF10685"/>
    <w:rsid w:val="6BFBE271"/>
    <w:rsid w:val="6C18D057"/>
    <w:rsid w:val="6C21056B"/>
    <w:rsid w:val="6C233BD1"/>
    <w:rsid w:val="6C241A0E"/>
    <w:rsid w:val="6C289BAA"/>
    <w:rsid w:val="6C428F35"/>
    <w:rsid w:val="6C4EB891"/>
    <w:rsid w:val="6C6137D1"/>
    <w:rsid w:val="6C6ED63A"/>
    <w:rsid w:val="6C8A00B4"/>
    <w:rsid w:val="6C8ECFA2"/>
    <w:rsid w:val="6CB305BF"/>
    <w:rsid w:val="6CC13C01"/>
    <w:rsid w:val="6CFBF36D"/>
    <w:rsid w:val="6D01AA5A"/>
    <w:rsid w:val="6D202452"/>
    <w:rsid w:val="6D750880"/>
    <w:rsid w:val="6D8DFA7F"/>
    <w:rsid w:val="6DA35F61"/>
    <w:rsid w:val="6DAC5F7F"/>
    <w:rsid w:val="6DCD2344"/>
    <w:rsid w:val="6E08223F"/>
    <w:rsid w:val="6E1E3C7D"/>
    <w:rsid w:val="6E2298DE"/>
    <w:rsid w:val="6E2859C9"/>
    <w:rsid w:val="6E42F785"/>
    <w:rsid w:val="6E5EDEAA"/>
    <w:rsid w:val="6E5EF223"/>
    <w:rsid w:val="6E807EBF"/>
    <w:rsid w:val="6EC04862"/>
    <w:rsid w:val="6EC75CB9"/>
    <w:rsid w:val="6ED55063"/>
    <w:rsid w:val="6EE0D292"/>
    <w:rsid w:val="6EFC60C5"/>
    <w:rsid w:val="6F1816FE"/>
    <w:rsid w:val="6F2821DB"/>
    <w:rsid w:val="6F56CD5D"/>
    <w:rsid w:val="6F608D0A"/>
    <w:rsid w:val="6F630E7D"/>
    <w:rsid w:val="6F710B99"/>
    <w:rsid w:val="6F71EAEA"/>
    <w:rsid w:val="6F8586FC"/>
    <w:rsid w:val="6F9C5F9C"/>
    <w:rsid w:val="6FA4BEF9"/>
    <w:rsid w:val="6FDC41F8"/>
    <w:rsid w:val="6FFBEA8F"/>
    <w:rsid w:val="70302134"/>
    <w:rsid w:val="7046EC2D"/>
    <w:rsid w:val="705749C7"/>
    <w:rsid w:val="705FAE1E"/>
    <w:rsid w:val="7087E669"/>
    <w:rsid w:val="70995EE0"/>
    <w:rsid w:val="70A26D6B"/>
    <w:rsid w:val="70A79125"/>
    <w:rsid w:val="70B18573"/>
    <w:rsid w:val="70BF4326"/>
    <w:rsid w:val="70C5A224"/>
    <w:rsid w:val="70D4C0EC"/>
    <w:rsid w:val="70DC99C9"/>
    <w:rsid w:val="70FD6B7B"/>
    <w:rsid w:val="71095F24"/>
    <w:rsid w:val="710BBEA9"/>
    <w:rsid w:val="710E8B25"/>
    <w:rsid w:val="715B070B"/>
    <w:rsid w:val="716BE0DE"/>
    <w:rsid w:val="718BEAB5"/>
    <w:rsid w:val="718F884E"/>
    <w:rsid w:val="718FA34F"/>
    <w:rsid w:val="719226E2"/>
    <w:rsid w:val="71A711BC"/>
    <w:rsid w:val="71A9821B"/>
    <w:rsid w:val="71B52F43"/>
    <w:rsid w:val="71E45027"/>
    <w:rsid w:val="71E9CB00"/>
    <w:rsid w:val="71F7425D"/>
    <w:rsid w:val="7224B474"/>
    <w:rsid w:val="723DDBB8"/>
    <w:rsid w:val="72933DDE"/>
    <w:rsid w:val="729D20F9"/>
    <w:rsid w:val="731235BA"/>
    <w:rsid w:val="731459AD"/>
    <w:rsid w:val="731DB881"/>
    <w:rsid w:val="732A4BB9"/>
    <w:rsid w:val="732C947D"/>
    <w:rsid w:val="73528768"/>
    <w:rsid w:val="73641432"/>
    <w:rsid w:val="73B87FCD"/>
    <w:rsid w:val="73EE5BCD"/>
    <w:rsid w:val="73F4AD7E"/>
    <w:rsid w:val="73F50770"/>
    <w:rsid w:val="740361C4"/>
    <w:rsid w:val="740D3186"/>
    <w:rsid w:val="742039E2"/>
    <w:rsid w:val="7443B7CD"/>
    <w:rsid w:val="744B4B11"/>
    <w:rsid w:val="74560165"/>
    <w:rsid w:val="74593A10"/>
    <w:rsid w:val="746AB574"/>
    <w:rsid w:val="746C7B9A"/>
    <w:rsid w:val="74A4A41C"/>
    <w:rsid w:val="74C7DAF9"/>
    <w:rsid w:val="74FA8A31"/>
    <w:rsid w:val="7532D0C3"/>
    <w:rsid w:val="754302EF"/>
    <w:rsid w:val="75596585"/>
    <w:rsid w:val="7560008A"/>
    <w:rsid w:val="759FA450"/>
    <w:rsid w:val="75B49372"/>
    <w:rsid w:val="75B9D2F5"/>
    <w:rsid w:val="75C9863F"/>
    <w:rsid w:val="75D9C811"/>
    <w:rsid w:val="75FB5F60"/>
    <w:rsid w:val="7606CC92"/>
    <w:rsid w:val="760ECA06"/>
    <w:rsid w:val="761D9A08"/>
    <w:rsid w:val="7628689D"/>
    <w:rsid w:val="7628F1EC"/>
    <w:rsid w:val="7631C0CE"/>
    <w:rsid w:val="763C6DD1"/>
    <w:rsid w:val="7695422E"/>
    <w:rsid w:val="76A78AD8"/>
    <w:rsid w:val="76B8699F"/>
    <w:rsid w:val="76BA9CAD"/>
    <w:rsid w:val="76D106A0"/>
    <w:rsid w:val="76DDF3F3"/>
    <w:rsid w:val="76E46962"/>
    <w:rsid w:val="76E4EE4A"/>
    <w:rsid w:val="76E8FE79"/>
    <w:rsid w:val="771EEEE9"/>
    <w:rsid w:val="77402EEA"/>
    <w:rsid w:val="7759EB33"/>
    <w:rsid w:val="776D15C2"/>
    <w:rsid w:val="7771A41B"/>
    <w:rsid w:val="77840F70"/>
    <w:rsid w:val="77AE78E0"/>
    <w:rsid w:val="77B0BD91"/>
    <w:rsid w:val="77CA930F"/>
    <w:rsid w:val="77D145E4"/>
    <w:rsid w:val="77E3C445"/>
    <w:rsid w:val="77EA8276"/>
    <w:rsid w:val="77F9BB01"/>
    <w:rsid w:val="78094F88"/>
    <w:rsid w:val="781C5A3D"/>
    <w:rsid w:val="78611357"/>
    <w:rsid w:val="7881D9B7"/>
    <w:rsid w:val="788BC906"/>
    <w:rsid w:val="78915DFA"/>
    <w:rsid w:val="78955FD1"/>
    <w:rsid w:val="78ADF311"/>
    <w:rsid w:val="78C7F107"/>
    <w:rsid w:val="78CE93D7"/>
    <w:rsid w:val="78D178DF"/>
    <w:rsid w:val="78D292C0"/>
    <w:rsid w:val="78E44282"/>
    <w:rsid w:val="78EE938D"/>
    <w:rsid w:val="79091F77"/>
    <w:rsid w:val="79250A94"/>
    <w:rsid w:val="7925C0EB"/>
    <w:rsid w:val="79282F77"/>
    <w:rsid w:val="7940A047"/>
    <w:rsid w:val="7949147F"/>
    <w:rsid w:val="7950A9A0"/>
    <w:rsid w:val="79559007"/>
    <w:rsid w:val="796B46A6"/>
    <w:rsid w:val="7981C1F0"/>
    <w:rsid w:val="79866FB2"/>
    <w:rsid w:val="7989096A"/>
    <w:rsid w:val="79B267BA"/>
    <w:rsid w:val="79BF9047"/>
    <w:rsid w:val="79EE5B8D"/>
    <w:rsid w:val="79F66D64"/>
    <w:rsid w:val="7A1C1AFB"/>
    <w:rsid w:val="7A34C890"/>
    <w:rsid w:val="7A52AE98"/>
    <w:rsid w:val="7A53C3EB"/>
    <w:rsid w:val="7A5992D2"/>
    <w:rsid w:val="7A8ED7A5"/>
    <w:rsid w:val="7AB8B9A4"/>
    <w:rsid w:val="7AB8C25C"/>
    <w:rsid w:val="7AE176A1"/>
    <w:rsid w:val="7AE1E3DC"/>
    <w:rsid w:val="7B03ED1B"/>
    <w:rsid w:val="7B0B1C15"/>
    <w:rsid w:val="7B109761"/>
    <w:rsid w:val="7B16BD59"/>
    <w:rsid w:val="7B19D8DC"/>
    <w:rsid w:val="7B1CCF82"/>
    <w:rsid w:val="7B36DA2C"/>
    <w:rsid w:val="7B519777"/>
    <w:rsid w:val="7B576D2E"/>
    <w:rsid w:val="7B6237AC"/>
    <w:rsid w:val="7B647A47"/>
    <w:rsid w:val="7B7745A8"/>
    <w:rsid w:val="7B91CB79"/>
    <w:rsid w:val="7BAD35E5"/>
    <w:rsid w:val="7BB7D041"/>
    <w:rsid w:val="7BB90EBC"/>
    <w:rsid w:val="7BC216B7"/>
    <w:rsid w:val="7BC35828"/>
    <w:rsid w:val="7BCF2CC1"/>
    <w:rsid w:val="7BE19064"/>
    <w:rsid w:val="7BE49E55"/>
    <w:rsid w:val="7C04D084"/>
    <w:rsid w:val="7C25083A"/>
    <w:rsid w:val="7C2F7F07"/>
    <w:rsid w:val="7C3620EA"/>
    <w:rsid w:val="7C616419"/>
    <w:rsid w:val="7C67E728"/>
    <w:rsid w:val="7C6BDB2A"/>
    <w:rsid w:val="7C9D65A4"/>
    <w:rsid w:val="7CC38A42"/>
    <w:rsid w:val="7CDDC898"/>
    <w:rsid w:val="7CE0BCB5"/>
    <w:rsid w:val="7CFFEDC6"/>
    <w:rsid w:val="7D0C1FED"/>
    <w:rsid w:val="7D1F078C"/>
    <w:rsid w:val="7D358A74"/>
    <w:rsid w:val="7D3C4B42"/>
    <w:rsid w:val="7D423216"/>
    <w:rsid w:val="7D4CBE54"/>
    <w:rsid w:val="7D6A695F"/>
    <w:rsid w:val="7D712558"/>
    <w:rsid w:val="7D739057"/>
    <w:rsid w:val="7D73EFFD"/>
    <w:rsid w:val="7D8A7B9D"/>
    <w:rsid w:val="7D974D8E"/>
    <w:rsid w:val="7DE41FD1"/>
    <w:rsid w:val="7DFA90B0"/>
    <w:rsid w:val="7DFF6DAD"/>
    <w:rsid w:val="7E114C78"/>
    <w:rsid w:val="7E15F6A9"/>
    <w:rsid w:val="7E1C0542"/>
    <w:rsid w:val="7E686245"/>
    <w:rsid w:val="7E9B5111"/>
    <w:rsid w:val="7EBA9A3A"/>
    <w:rsid w:val="7EBEBB59"/>
    <w:rsid w:val="7EFDD7A0"/>
    <w:rsid w:val="7F1059C8"/>
    <w:rsid w:val="7F1CFE90"/>
    <w:rsid w:val="7F347EF7"/>
    <w:rsid w:val="7F3546FE"/>
    <w:rsid w:val="7F5EC52F"/>
    <w:rsid w:val="7F6A61D0"/>
    <w:rsid w:val="7F7E2D80"/>
    <w:rsid w:val="7FA12BA1"/>
    <w:rsid w:val="7FAF0D0E"/>
    <w:rsid w:val="7FB3D5F9"/>
    <w:rsid w:val="7FC22733"/>
    <w:rsid w:val="7FE7F8DC"/>
    <w:rsid w:val="7FFBE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22733"/>
  <w15:chartTrackingRefBased/>
  <w15:docId w15:val="{A90741E7-2147-4C8F-A0B8-A8BE44FFB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11C3D"/>
  </w:style>
  <w:style w:type="paragraph" w:styleId="Nagwek1">
    <w:name w:val="heading 1"/>
    <w:basedOn w:val="Normalny"/>
    <w:next w:val="Normalny"/>
    <w:link w:val="Nagwek1Znak"/>
    <w:uiPriority w:val="9"/>
    <w:qFormat/>
    <w:rsid w:val="00DA39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44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gwek3">
    <w:name w:val="heading 3"/>
    <w:basedOn w:val="Normalny"/>
    <w:next w:val="Normalny"/>
    <w:uiPriority w:val="9"/>
    <w:unhideWhenUsed/>
    <w:qFormat/>
    <w:rsid w:val="47A719E4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614400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61440096"/>
    <w:rPr>
      <w:color w:val="467886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iPriority w:val="99"/>
    <w:unhideWhenUsed/>
    <w:rsid w:val="00394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EE05CD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DA39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44B4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44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695BC-367C-4141-B348-09B5DC87A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3</Pages>
  <Words>717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Wilczewska</dc:creator>
  <cp:keywords/>
  <dc:description/>
  <cp:lastModifiedBy>Kawałowska-Szumańska Anna</cp:lastModifiedBy>
  <cp:revision>166</cp:revision>
  <cp:lastPrinted>2025-10-23T10:42:00Z</cp:lastPrinted>
  <dcterms:created xsi:type="dcterms:W3CDTF">2025-10-14T08:12:00Z</dcterms:created>
  <dcterms:modified xsi:type="dcterms:W3CDTF">2026-04-24T12:33:00Z</dcterms:modified>
</cp:coreProperties>
</file>